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Override PartName="/word/intelligence2.xml" ContentType="application/vnd.ms-office.intelligence2+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7E7E85" w14:textId="59467E80" w:rsidR="003E77DE" w:rsidRPr="009B51C2" w:rsidRDefault="119E8D2C" w:rsidP="0C0725BA">
      <w:pPr>
        <w:pStyle w:val="Frontcovertitle"/>
      </w:pPr>
      <w:r w:rsidRPr="009B51C2">
        <w:t xml:space="preserve">SAFE &amp; TOGETHER </w:t>
      </w:r>
      <w:r w:rsidR="3564BC2D" w:rsidRPr="009B51C2">
        <w:t>LONDON</w:t>
      </w:r>
      <w:r w:rsidR="1301CFC3" w:rsidRPr="009B51C2">
        <w:t xml:space="preserve"> PILOT</w:t>
      </w:r>
      <w:r w:rsidR="3564BC2D" w:rsidRPr="009B51C2">
        <w:t xml:space="preserve"> </w:t>
      </w:r>
      <w:r w:rsidRPr="009B51C2">
        <w:t xml:space="preserve">IMPACT EVALUATION </w:t>
      </w:r>
    </w:p>
    <w:p w14:paraId="3D331422" w14:textId="24E7C74D" w:rsidR="00195E78" w:rsidRPr="009B51C2" w:rsidRDefault="00195E78" w:rsidP="66439EC9">
      <w:pPr>
        <w:spacing w:before="0" w:after="0"/>
      </w:pPr>
    </w:p>
    <w:p w14:paraId="25F205F3" w14:textId="5D8B00D1" w:rsidR="4E97505D" w:rsidRPr="009B51C2" w:rsidRDefault="4E97505D" w:rsidP="6F0B0CC6">
      <w:pPr>
        <w:rPr>
          <w:rFonts w:eastAsia="Georgia" w:cs="Georgia"/>
          <w:sz w:val="38"/>
          <w:szCs w:val="38"/>
        </w:rPr>
      </w:pPr>
      <w:r w:rsidRPr="009B51C2">
        <w:rPr>
          <w:rFonts w:eastAsia="Georgia" w:cs="Georgia"/>
          <w:b/>
          <w:bCs/>
          <w:sz w:val="40"/>
          <w:szCs w:val="40"/>
        </w:rPr>
        <w:t>Part 2 – Application Form</w:t>
      </w:r>
      <w:r w:rsidR="1BCFFCD2" w:rsidRPr="009B51C2">
        <w:rPr>
          <w:rFonts w:eastAsia="Georgia" w:cs="Georgia"/>
          <w:b/>
          <w:bCs/>
          <w:sz w:val="40"/>
          <w:szCs w:val="40"/>
        </w:rPr>
        <w:t xml:space="preserve"> for </w:t>
      </w:r>
      <w:r w:rsidR="3C97B45B" w:rsidRPr="009B51C2">
        <w:rPr>
          <w:rFonts w:eastAsia="Georgia" w:cs="Georgia"/>
          <w:b/>
          <w:bCs/>
          <w:sz w:val="40"/>
          <w:szCs w:val="40"/>
        </w:rPr>
        <w:t xml:space="preserve">London </w:t>
      </w:r>
      <w:r w:rsidR="1BCFFCD2" w:rsidRPr="009B51C2">
        <w:rPr>
          <w:rFonts w:eastAsia="Georgia" w:cs="Georgia"/>
          <w:b/>
          <w:bCs/>
          <w:sz w:val="40"/>
          <w:szCs w:val="40"/>
        </w:rPr>
        <w:t>Boroughs</w:t>
      </w:r>
    </w:p>
    <w:p w14:paraId="77EBEE3E" w14:textId="24125929" w:rsidR="6F0B0CC6" w:rsidRPr="009B51C2" w:rsidRDefault="6F0B0CC6" w:rsidP="6F0B0CC6">
      <w:pPr>
        <w:spacing w:before="0" w:after="0"/>
        <w:rPr>
          <w:sz w:val="38"/>
          <w:szCs w:val="38"/>
        </w:rPr>
      </w:pPr>
    </w:p>
    <w:p w14:paraId="55012F12" w14:textId="51EED7DE" w:rsidR="00546420" w:rsidRPr="009B51C2" w:rsidRDefault="4493A148">
      <w:pPr>
        <w:spacing w:before="0" w:after="0"/>
        <w:rPr>
          <w:sz w:val="38"/>
          <w:szCs w:val="38"/>
        </w:rPr>
      </w:pPr>
      <w:r w:rsidRPr="009B51C2">
        <w:rPr>
          <w:sz w:val="38"/>
          <w:szCs w:val="38"/>
        </w:rPr>
        <w:t xml:space="preserve">May </w:t>
      </w:r>
      <w:r w:rsidR="46E9B2EB" w:rsidRPr="009B51C2">
        <w:rPr>
          <w:sz w:val="38"/>
          <w:szCs w:val="38"/>
        </w:rPr>
        <w:t>2026</w:t>
      </w:r>
      <w:r w:rsidR="00195E78" w:rsidRPr="009B51C2">
        <w:rPr>
          <w:sz w:val="38"/>
          <w:szCs w:val="38"/>
        </w:rPr>
        <w:br w:type="page"/>
      </w:r>
    </w:p>
    <w:p w14:paraId="52A9E45A" w14:textId="702FD2FF" w:rsidR="46153C7F" w:rsidRPr="009B51C2" w:rsidRDefault="46153C7F" w:rsidP="0C0725BA">
      <w:pPr>
        <w:pStyle w:val="Heading1"/>
      </w:pPr>
      <w:r w:rsidRPr="009B51C2">
        <w:lastRenderedPageBreak/>
        <w:t>Introduction</w:t>
      </w:r>
    </w:p>
    <w:p w14:paraId="3536AEEB" w14:textId="3FA51396" w:rsidR="00356036" w:rsidRPr="009B51C2" w:rsidRDefault="594D2793" w:rsidP="0C0725BA">
      <w:pPr>
        <w:rPr>
          <w:rFonts w:eastAsia="Georgia" w:cs="Georgia"/>
        </w:rPr>
      </w:pPr>
      <w:r w:rsidRPr="009B51C2">
        <w:rPr>
          <w:rFonts w:eastAsia="Georgia" w:cs="Georgia"/>
        </w:rPr>
        <w:t xml:space="preserve">This application should be completed using </w:t>
      </w:r>
      <w:r w:rsidR="275A2824" w:rsidRPr="009B51C2">
        <w:rPr>
          <w:rFonts w:eastAsia="Georgia" w:cs="Georgia"/>
        </w:rPr>
        <w:t>the information provided in</w:t>
      </w:r>
      <w:r w:rsidR="3747CFDD" w:rsidRPr="009B51C2">
        <w:rPr>
          <w:rFonts w:eastAsia="Georgia" w:cs="Georgia"/>
        </w:rPr>
        <w:t xml:space="preserve"> the accompanying </w:t>
      </w:r>
      <w:r w:rsidR="123F13AA" w:rsidRPr="009B51C2">
        <w:rPr>
          <w:rFonts w:eastAsia="Georgia" w:cs="Georgia"/>
        </w:rPr>
        <w:t xml:space="preserve">Call </w:t>
      </w:r>
      <w:r w:rsidR="1FDC2334" w:rsidRPr="009B51C2">
        <w:rPr>
          <w:rFonts w:eastAsia="Georgia" w:cs="Georgia"/>
        </w:rPr>
        <w:t>Specification</w:t>
      </w:r>
      <w:r w:rsidR="0495D585" w:rsidRPr="009B51C2">
        <w:rPr>
          <w:rFonts w:eastAsia="Georgia" w:cs="Georgia"/>
        </w:rPr>
        <w:t>s</w:t>
      </w:r>
      <w:r w:rsidRPr="009B51C2">
        <w:rPr>
          <w:rFonts w:eastAsia="Georgia" w:cs="Georgia"/>
          <w:b/>
          <w:bCs/>
        </w:rPr>
        <w:t xml:space="preserve"> </w:t>
      </w:r>
      <w:r w:rsidR="5813855F" w:rsidRPr="009B51C2">
        <w:rPr>
          <w:rFonts w:eastAsia="Georgia" w:cs="Georgia"/>
        </w:rPr>
        <w:t xml:space="preserve">document. </w:t>
      </w:r>
    </w:p>
    <w:p w14:paraId="132C7031" w14:textId="3F364170" w:rsidR="00356036" w:rsidRPr="009B51C2" w:rsidRDefault="5813855F" w:rsidP="0C0725BA">
      <w:pPr>
        <w:rPr>
          <w:rFonts w:eastAsia="Georgia" w:cs="Georgia"/>
        </w:rPr>
      </w:pPr>
      <w:r w:rsidRPr="009B51C2">
        <w:rPr>
          <w:rFonts w:eastAsia="Georgia" w:cs="Georgia"/>
        </w:rPr>
        <w:t xml:space="preserve">There are </w:t>
      </w:r>
      <w:r w:rsidRPr="009B51C2">
        <w:rPr>
          <w:rFonts w:eastAsia="Georgia" w:cs="Georgia"/>
          <w:b/>
          <w:bCs/>
        </w:rPr>
        <w:t>t</w:t>
      </w:r>
      <w:r w:rsidR="52F005CF" w:rsidRPr="009B51C2">
        <w:rPr>
          <w:rFonts w:eastAsia="Georgia" w:cs="Georgia"/>
          <w:b/>
          <w:bCs/>
        </w:rPr>
        <w:t>wo</w:t>
      </w:r>
      <w:r w:rsidRPr="009B51C2">
        <w:rPr>
          <w:rFonts w:eastAsia="Georgia" w:cs="Georgia"/>
          <w:b/>
          <w:bCs/>
        </w:rPr>
        <w:t xml:space="preserve"> parts</w:t>
      </w:r>
      <w:r w:rsidRPr="009B51C2">
        <w:rPr>
          <w:rFonts w:eastAsia="Georgia" w:cs="Georgia"/>
        </w:rPr>
        <w:t xml:space="preserve"> to </w:t>
      </w:r>
      <w:r w:rsidR="1BEA5CB1" w:rsidRPr="009B51C2">
        <w:rPr>
          <w:rFonts w:eastAsia="Georgia" w:cs="Georgia"/>
        </w:rPr>
        <w:t>this</w:t>
      </w:r>
      <w:r w:rsidRPr="009B51C2">
        <w:rPr>
          <w:rFonts w:eastAsia="Georgia" w:cs="Georgia"/>
        </w:rPr>
        <w:t xml:space="preserve"> application</w:t>
      </w:r>
      <w:r w:rsidR="3105C56A" w:rsidRPr="009B51C2">
        <w:rPr>
          <w:rFonts w:eastAsia="Georgia" w:cs="Georgia"/>
        </w:rPr>
        <w:t xml:space="preserve"> form</w:t>
      </w:r>
      <w:r w:rsidRPr="009B51C2">
        <w:rPr>
          <w:rFonts w:eastAsia="Georgia" w:cs="Georgia"/>
        </w:rPr>
        <w:t>:</w:t>
      </w:r>
    </w:p>
    <w:p w14:paraId="22224D91" w14:textId="1F0906FB" w:rsidR="00356036" w:rsidRPr="009B51C2" w:rsidRDefault="5813855F" w:rsidP="0C0725BA">
      <w:pPr>
        <w:pStyle w:val="ListParagraph"/>
        <w:numPr>
          <w:ilvl w:val="0"/>
          <w:numId w:val="6"/>
        </w:numPr>
        <w:rPr>
          <w:rFonts w:eastAsia="Georgia" w:cs="Georgia"/>
        </w:rPr>
      </w:pPr>
      <w:r w:rsidRPr="009B51C2">
        <w:rPr>
          <w:rFonts w:eastAsia="Georgia" w:cs="Georgia"/>
          <w:b/>
          <w:bCs/>
        </w:rPr>
        <w:t xml:space="preserve">Evaluation </w:t>
      </w:r>
      <w:r w:rsidR="00587C46" w:rsidRPr="009B51C2">
        <w:rPr>
          <w:rFonts w:eastAsia="Georgia" w:cs="Georgia"/>
          <w:b/>
          <w:bCs/>
        </w:rPr>
        <w:t>e</w:t>
      </w:r>
      <w:r w:rsidRPr="009B51C2">
        <w:rPr>
          <w:rFonts w:eastAsia="Georgia" w:cs="Georgia"/>
          <w:b/>
          <w:bCs/>
        </w:rPr>
        <w:t xml:space="preserve">ligibility </w:t>
      </w:r>
      <w:r w:rsidR="00587C46" w:rsidRPr="009B51C2">
        <w:rPr>
          <w:rFonts w:eastAsia="Georgia" w:cs="Georgia"/>
          <w:b/>
          <w:bCs/>
        </w:rPr>
        <w:t>c</w:t>
      </w:r>
      <w:r w:rsidRPr="009B51C2">
        <w:rPr>
          <w:rFonts w:eastAsia="Georgia" w:cs="Georgia"/>
          <w:b/>
          <w:bCs/>
        </w:rPr>
        <w:t>riteria</w:t>
      </w:r>
    </w:p>
    <w:p w14:paraId="39B7DCF2" w14:textId="278CBC59" w:rsidR="00356036" w:rsidRPr="009B51C2" w:rsidRDefault="6C1CE25A" w:rsidP="0C0725BA">
      <w:pPr>
        <w:pStyle w:val="ListParagraph"/>
        <w:numPr>
          <w:ilvl w:val="1"/>
          <w:numId w:val="6"/>
        </w:numPr>
        <w:rPr>
          <w:rFonts w:eastAsia="Georgia" w:cs="Georgia"/>
        </w:rPr>
      </w:pPr>
      <w:r w:rsidRPr="009B51C2">
        <w:rPr>
          <w:rFonts w:eastAsia="Georgia" w:cs="Georgia"/>
        </w:rPr>
        <w:t>The essential criteria your borough</w:t>
      </w:r>
      <w:r w:rsidR="00482566" w:rsidRPr="009B51C2">
        <w:rPr>
          <w:rFonts w:eastAsia="Georgia" w:cs="Georgia"/>
        </w:rPr>
        <w:t xml:space="preserve"> needs to meet to be</w:t>
      </w:r>
      <w:r w:rsidRPr="009B51C2">
        <w:rPr>
          <w:rFonts w:eastAsia="Georgia" w:cs="Georgia"/>
        </w:rPr>
        <w:t xml:space="preserve"> </w:t>
      </w:r>
      <w:r w:rsidR="00482566" w:rsidRPr="009B51C2">
        <w:rPr>
          <w:rFonts w:eastAsia="Georgia" w:cs="Georgia"/>
        </w:rPr>
        <w:t>eligible</w:t>
      </w:r>
      <w:r w:rsidRPr="009B51C2">
        <w:rPr>
          <w:rFonts w:eastAsia="Georgia" w:cs="Georgia"/>
        </w:rPr>
        <w:t xml:space="preserve"> for the programme and evaluation. </w:t>
      </w:r>
    </w:p>
    <w:p w14:paraId="114DE116" w14:textId="63313383" w:rsidR="00356036" w:rsidRPr="009B51C2" w:rsidRDefault="6C1CE25A" w:rsidP="0C0725BA">
      <w:pPr>
        <w:pStyle w:val="ListParagraph"/>
        <w:numPr>
          <w:ilvl w:val="1"/>
          <w:numId w:val="6"/>
        </w:numPr>
        <w:rPr>
          <w:rFonts w:eastAsia="Georgia" w:cs="Georgia"/>
        </w:rPr>
      </w:pPr>
      <w:r w:rsidRPr="009B51C2">
        <w:rPr>
          <w:rFonts w:eastAsia="Georgia" w:cs="Georgia"/>
        </w:rPr>
        <w:t xml:space="preserve">These are </w:t>
      </w:r>
      <w:r w:rsidR="2CCDD515" w:rsidRPr="009B51C2">
        <w:rPr>
          <w:rFonts w:eastAsia="Georgia" w:cs="Georgia"/>
        </w:rPr>
        <w:t xml:space="preserve">all </w:t>
      </w:r>
      <w:r w:rsidRPr="009B51C2">
        <w:rPr>
          <w:rFonts w:eastAsia="Georgia" w:cs="Georgia"/>
        </w:rPr>
        <w:t xml:space="preserve">yes/no </w:t>
      </w:r>
      <w:r w:rsidR="382F6F46" w:rsidRPr="009B51C2">
        <w:rPr>
          <w:rFonts w:eastAsia="Georgia" w:cs="Georgia"/>
        </w:rPr>
        <w:t>criteria,</w:t>
      </w:r>
      <w:r w:rsidR="6FD1724E" w:rsidRPr="009B51C2">
        <w:rPr>
          <w:rFonts w:eastAsia="Georgia" w:cs="Georgia"/>
        </w:rPr>
        <w:t xml:space="preserve"> and all criteria need to be met</w:t>
      </w:r>
      <w:r w:rsidR="72DEBD76" w:rsidRPr="009B51C2">
        <w:rPr>
          <w:rFonts w:eastAsia="Georgia" w:cs="Georgia"/>
        </w:rPr>
        <w:t xml:space="preserve"> </w:t>
      </w:r>
      <w:proofErr w:type="gramStart"/>
      <w:r w:rsidR="72DEBD76" w:rsidRPr="009B51C2">
        <w:rPr>
          <w:rFonts w:eastAsia="Georgia" w:cs="Georgia"/>
        </w:rPr>
        <w:t>in order</w:t>
      </w:r>
      <w:r w:rsidR="6FD1724E" w:rsidRPr="009B51C2">
        <w:rPr>
          <w:rFonts w:eastAsia="Georgia" w:cs="Georgia"/>
        </w:rPr>
        <w:t xml:space="preserve"> to</w:t>
      </w:r>
      <w:proofErr w:type="gramEnd"/>
      <w:r w:rsidR="6FD1724E" w:rsidRPr="009B51C2">
        <w:rPr>
          <w:rFonts w:eastAsia="Georgia" w:cs="Georgia"/>
        </w:rPr>
        <w:t xml:space="preserve"> be shortlisted.</w:t>
      </w:r>
    </w:p>
    <w:p w14:paraId="33533C39" w14:textId="0A298699" w:rsidR="00356036" w:rsidRPr="009B51C2" w:rsidRDefault="6C1CE25A" w:rsidP="6F0B0CC6">
      <w:pPr>
        <w:pStyle w:val="ListParagraph"/>
        <w:numPr>
          <w:ilvl w:val="0"/>
          <w:numId w:val="6"/>
        </w:numPr>
        <w:rPr>
          <w:rFonts w:eastAsia="Georgia" w:cs="Georgia"/>
          <w:b/>
          <w:bCs/>
        </w:rPr>
      </w:pPr>
      <w:r w:rsidRPr="009B51C2">
        <w:rPr>
          <w:rFonts w:eastAsia="Georgia" w:cs="Georgia"/>
          <w:b/>
          <w:bCs/>
        </w:rPr>
        <w:t xml:space="preserve">More </w:t>
      </w:r>
      <w:r w:rsidR="00587C46" w:rsidRPr="009B51C2">
        <w:rPr>
          <w:rFonts w:eastAsia="Georgia" w:cs="Georgia"/>
          <w:b/>
          <w:bCs/>
        </w:rPr>
        <w:t>i</w:t>
      </w:r>
      <w:r w:rsidRPr="009B51C2">
        <w:rPr>
          <w:rFonts w:eastAsia="Georgia" w:cs="Georgia"/>
          <w:b/>
          <w:bCs/>
        </w:rPr>
        <w:t>nformation</w:t>
      </w:r>
    </w:p>
    <w:p w14:paraId="380463F0" w14:textId="74B6657B" w:rsidR="00356036" w:rsidRPr="009B51C2" w:rsidRDefault="4C98CCC4" w:rsidP="0C0725BA">
      <w:pPr>
        <w:pStyle w:val="ListParagraph"/>
        <w:numPr>
          <w:ilvl w:val="1"/>
          <w:numId w:val="6"/>
        </w:numPr>
        <w:rPr>
          <w:rFonts w:eastAsia="Georgia" w:cs="Georgia"/>
        </w:rPr>
      </w:pPr>
      <w:r w:rsidRPr="009B51C2">
        <w:rPr>
          <w:rFonts w:eastAsia="Georgia" w:cs="Georgia"/>
        </w:rPr>
        <w:t>This section includes</w:t>
      </w:r>
      <w:r w:rsidR="665E20AB" w:rsidRPr="009B51C2">
        <w:rPr>
          <w:rFonts w:eastAsia="Georgia" w:cs="Georgia"/>
        </w:rPr>
        <w:t xml:space="preserve"> </w:t>
      </w:r>
      <w:r w:rsidR="009B51C2">
        <w:rPr>
          <w:rFonts w:eastAsia="Georgia" w:cs="Georgia"/>
        </w:rPr>
        <w:t>three</w:t>
      </w:r>
      <w:r w:rsidR="0FAAB398" w:rsidRPr="009B51C2">
        <w:rPr>
          <w:rFonts w:eastAsia="Georgia" w:cs="Georgia"/>
        </w:rPr>
        <w:t xml:space="preserve"> </w:t>
      </w:r>
      <w:r w:rsidR="07A4F5CA" w:rsidRPr="009B51C2">
        <w:rPr>
          <w:rFonts w:eastAsia="Georgia" w:cs="Georgia"/>
        </w:rPr>
        <w:t xml:space="preserve">yes/no questions </w:t>
      </w:r>
      <w:r w:rsidR="338C49B1" w:rsidRPr="009B51C2">
        <w:rPr>
          <w:rFonts w:eastAsia="Georgia" w:cs="Georgia"/>
        </w:rPr>
        <w:t xml:space="preserve">and </w:t>
      </w:r>
      <w:r w:rsidR="009B51C2">
        <w:rPr>
          <w:rFonts w:eastAsia="Georgia" w:cs="Georgia"/>
        </w:rPr>
        <w:t>five</w:t>
      </w:r>
      <w:r w:rsidR="338C49B1" w:rsidRPr="009B51C2">
        <w:rPr>
          <w:rFonts w:eastAsia="Georgia" w:cs="Georgia"/>
        </w:rPr>
        <w:t xml:space="preserve"> written response questions. </w:t>
      </w:r>
    </w:p>
    <w:p w14:paraId="48E1E8C6" w14:textId="1566B4A4" w:rsidR="00356036" w:rsidRPr="009B51C2" w:rsidRDefault="11D7862E" w:rsidP="0C0725BA">
      <w:pPr>
        <w:pStyle w:val="ListParagraph"/>
        <w:numPr>
          <w:ilvl w:val="1"/>
          <w:numId w:val="6"/>
        </w:numPr>
        <w:rPr>
          <w:rFonts w:eastAsia="Georgia" w:cs="Georgia"/>
        </w:rPr>
      </w:pPr>
      <w:r w:rsidRPr="009B51C2">
        <w:rPr>
          <w:rFonts w:eastAsia="Georgia" w:cs="Georgia"/>
        </w:rPr>
        <w:t xml:space="preserve">Your responses to these questions are not scored. But the information you provide will help us better support </w:t>
      </w:r>
      <w:r w:rsidR="00482566" w:rsidRPr="009B51C2">
        <w:rPr>
          <w:rFonts w:eastAsia="Georgia" w:cs="Georgia"/>
        </w:rPr>
        <w:t>eligible</w:t>
      </w:r>
      <w:r w:rsidRPr="009B51C2">
        <w:rPr>
          <w:rFonts w:eastAsia="Georgia" w:cs="Georgia"/>
        </w:rPr>
        <w:t xml:space="preserve"> applicants in the set-up phase of the project.</w:t>
      </w:r>
    </w:p>
    <w:p w14:paraId="4C20ADB6" w14:textId="39E95709" w:rsidR="00356036" w:rsidRPr="009B51C2" w:rsidRDefault="19F8BA25" w:rsidP="0C0725BA">
      <w:pPr>
        <w:pStyle w:val="ListParagraph"/>
        <w:numPr>
          <w:ilvl w:val="1"/>
          <w:numId w:val="6"/>
        </w:numPr>
        <w:rPr>
          <w:rFonts w:eastAsia="Georgia" w:cs="Georgia"/>
        </w:rPr>
      </w:pPr>
      <w:r w:rsidRPr="009B51C2">
        <w:rPr>
          <w:rFonts w:eastAsia="Georgia" w:cs="Georgia"/>
        </w:rPr>
        <w:t xml:space="preserve">There are some governance questions </w:t>
      </w:r>
      <w:r w:rsidR="1708FA6C" w:rsidRPr="009B51C2">
        <w:rPr>
          <w:rFonts w:eastAsia="Georgia" w:cs="Georgia"/>
        </w:rPr>
        <w:t>to check your agreement with the timelines</w:t>
      </w:r>
      <w:r w:rsidR="4CEC1900" w:rsidRPr="009B51C2">
        <w:rPr>
          <w:rFonts w:eastAsia="Georgia" w:cs="Georgia"/>
        </w:rPr>
        <w:t xml:space="preserve"> and some procedures outline</w:t>
      </w:r>
      <w:r w:rsidR="00C21A7C" w:rsidRPr="009B51C2">
        <w:rPr>
          <w:rFonts w:eastAsia="Georgia" w:cs="Georgia"/>
        </w:rPr>
        <w:t>d</w:t>
      </w:r>
      <w:r w:rsidR="4CEC1900" w:rsidRPr="009B51C2">
        <w:rPr>
          <w:rFonts w:eastAsia="Georgia" w:cs="Georgia"/>
        </w:rPr>
        <w:t xml:space="preserve"> in the Call Specifications document.</w:t>
      </w:r>
      <w:r w:rsidR="629F4E48" w:rsidRPr="009B51C2">
        <w:rPr>
          <w:rFonts w:eastAsia="Georgia" w:cs="Georgia"/>
        </w:rPr>
        <w:t xml:space="preserve"> </w:t>
      </w:r>
    </w:p>
    <w:p w14:paraId="3BE5E833" w14:textId="6E8E3D22" w:rsidR="00356036" w:rsidRPr="009B51C2" w:rsidRDefault="19337556" w:rsidP="0C0725BA">
      <w:pPr>
        <w:pStyle w:val="ListParagraph"/>
        <w:numPr>
          <w:ilvl w:val="1"/>
          <w:numId w:val="6"/>
        </w:numPr>
        <w:rPr>
          <w:rFonts w:eastAsia="Georgia" w:cs="Georgia"/>
        </w:rPr>
      </w:pPr>
      <w:r w:rsidRPr="009B51C2">
        <w:rPr>
          <w:rFonts w:eastAsia="Georgia" w:cs="Georgia"/>
        </w:rPr>
        <w:t xml:space="preserve">We have provided some instructions under each </w:t>
      </w:r>
      <w:r w:rsidR="06C6F315" w:rsidRPr="009B51C2">
        <w:rPr>
          <w:rFonts w:eastAsia="Georgia" w:cs="Georgia"/>
        </w:rPr>
        <w:t xml:space="preserve">question </w:t>
      </w:r>
      <w:r w:rsidR="594D2793" w:rsidRPr="009B51C2">
        <w:rPr>
          <w:rFonts w:eastAsia="Georgia" w:cs="Georgia"/>
        </w:rPr>
        <w:t xml:space="preserve">which will help you understand </w:t>
      </w:r>
      <w:r w:rsidR="00F8522D" w:rsidRPr="009B51C2">
        <w:rPr>
          <w:rFonts w:eastAsia="Georgia" w:cs="Georgia"/>
        </w:rPr>
        <w:t>why we are asking them</w:t>
      </w:r>
      <w:r w:rsidR="594D2793" w:rsidRPr="009B51C2">
        <w:rPr>
          <w:rFonts w:eastAsia="Georgia" w:cs="Georgia"/>
        </w:rPr>
        <w:t>.</w:t>
      </w:r>
    </w:p>
    <w:p w14:paraId="7E09C9CF" w14:textId="398528A8" w:rsidR="00356036" w:rsidRPr="009B51C2" w:rsidRDefault="00807B2E" w:rsidP="00356036">
      <w:pPr>
        <w:rPr>
          <w:rFonts w:eastAsia="Georgia" w:cs="Georgia"/>
          <w:b/>
          <w:bCs/>
          <w:color w:val="1C1E1F"/>
          <w:highlight w:val="yellow"/>
        </w:rPr>
      </w:pPr>
      <w:r w:rsidRPr="009B51C2">
        <w:rPr>
          <w:rFonts w:eastAsia="Georgia" w:cs="Georgia"/>
          <w:b/>
          <w:bCs/>
        </w:rPr>
        <w:t>How to submit:</w:t>
      </w:r>
      <w:r w:rsidRPr="009B51C2">
        <w:rPr>
          <w:rFonts w:eastAsia="Georgia" w:cs="Georgia"/>
        </w:rPr>
        <w:t xml:space="preserve"> </w:t>
      </w:r>
      <w:r w:rsidR="594D2793" w:rsidRPr="009B51C2">
        <w:rPr>
          <w:rFonts w:eastAsia="Georgia" w:cs="Georgia"/>
        </w:rPr>
        <w:t xml:space="preserve">When you have completed this application form, please upload it </w:t>
      </w:r>
      <w:r w:rsidR="00844771" w:rsidRPr="009B51C2">
        <w:rPr>
          <w:rFonts w:eastAsia="Georgia" w:cs="Georgia"/>
        </w:rPr>
        <w:t>to</w:t>
      </w:r>
      <w:r w:rsidR="594D2793" w:rsidRPr="009B51C2">
        <w:rPr>
          <w:rFonts w:eastAsia="Georgia" w:cs="Georgia"/>
        </w:rPr>
        <w:t xml:space="preserve"> the relevant section of our </w:t>
      </w:r>
      <w:hyperlink r:id="rId11">
        <w:r w:rsidR="594D2793" w:rsidRPr="009B51C2">
          <w:rPr>
            <w:rStyle w:val="Hyperlink"/>
            <w:b/>
            <w:bCs/>
          </w:rPr>
          <w:t>Application Portal</w:t>
        </w:r>
      </w:hyperlink>
      <w:r w:rsidR="61C14897" w:rsidRPr="009B51C2">
        <w:rPr>
          <w:rFonts w:eastAsia="Georgia" w:cs="Georgia"/>
          <w:color w:val="1C1E1F"/>
        </w:rPr>
        <w:t>.</w:t>
      </w:r>
      <w:r w:rsidR="594D2793" w:rsidRPr="009B51C2">
        <w:rPr>
          <w:rFonts w:eastAsia="Georgia" w:cs="Georgia"/>
          <w:color w:val="1C1E1F"/>
        </w:rPr>
        <w:t xml:space="preserve"> The deadline for applications is </w:t>
      </w:r>
      <w:r w:rsidR="594D2793" w:rsidRPr="009B51C2">
        <w:rPr>
          <w:rFonts w:eastAsia="Georgia" w:cs="Georgia"/>
          <w:b/>
          <w:bCs/>
          <w:color w:val="1C1E1F"/>
        </w:rPr>
        <w:t xml:space="preserve">12pm (noon) on </w:t>
      </w:r>
      <w:r w:rsidR="3C8DC1C2" w:rsidRPr="009B51C2">
        <w:rPr>
          <w:rFonts w:eastAsia="Georgia" w:cs="Georgia"/>
          <w:b/>
          <w:bCs/>
          <w:color w:val="1C1E1F"/>
        </w:rPr>
        <w:t xml:space="preserve">Monday </w:t>
      </w:r>
      <w:r w:rsidR="009B51C2" w:rsidRPr="009B51C2">
        <w:rPr>
          <w:rFonts w:eastAsia="Georgia" w:cs="Georgia"/>
          <w:b/>
          <w:bCs/>
          <w:color w:val="1C1E1F"/>
        </w:rPr>
        <w:t>8</w:t>
      </w:r>
      <w:r w:rsidR="3C8DC1C2" w:rsidRPr="009B51C2">
        <w:rPr>
          <w:rFonts w:eastAsia="Georgia" w:cs="Georgia"/>
          <w:b/>
          <w:bCs/>
          <w:color w:val="1C1E1F"/>
        </w:rPr>
        <w:t xml:space="preserve"> June 2026</w:t>
      </w:r>
    </w:p>
    <w:p w14:paraId="58900FDF" w14:textId="0FCA64A9" w:rsidR="00356036" w:rsidRPr="009B51C2" w:rsidRDefault="594D2793" w:rsidP="65FEC255">
      <w:pPr>
        <w:rPr>
          <w:rFonts w:eastAsia="Georgia" w:cs="Georgia"/>
          <w:i/>
          <w:iCs/>
        </w:rPr>
      </w:pPr>
      <w:r w:rsidRPr="009B51C2">
        <w:rPr>
          <w:rFonts w:eastAsia="Georgia" w:cs="Georgia"/>
          <w:i/>
          <w:iCs/>
        </w:rPr>
        <w:t>Please note, we have not set any word limits in this Application Form. However, we encourage you to use your judgment and provide only the necessary information, as outlined in the guidance provided</w:t>
      </w:r>
      <w:r w:rsidR="0A11C70D" w:rsidRPr="009B51C2">
        <w:rPr>
          <w:rFonts w:eastAsia="Georgia" w:cs="Georgia"/>
          <w:i/>
          <w:iCs/>
        </w:rPr>
        <w:t>.</w:t>
      </w:r>
    </w:p>
    <w:p w14:paraId="77703017" w14:textId="66FBB85D" w:rsidR="65FEC255" w:rsidRPr="009B51C2" w:rsidRDefault="65FEC255" w:rsidP="65FEC255">
      <w:pPr>
        <w:rPr>
          <w:rFonts w:eastAsia="Georgia" w:cs="Georgia"/>
          <w:i/>
          <w:iCs/>
        </w:rPr>
      </w:pPr>
    </w:p>
    <w:p w14:paraId="13275183" w14:textId="761A0D02" w:rsidR="00DB19C8" w:rsidRPr="009B51C2" w:rsidRDefault="1DCA98C2" w:rsidP="0C0725BA">
      <w:pPr>
        <w:pStyle w:val="Heading1"/>
        <w:numPr>
          <w:ilvl w:val="0"/>
          <w:numId w:val="5"/>
        </w:numPr>
        <w:spacing w:before="0" w:after="0"/>
      </w:pPr>
      <w:r w:rsidRPr="009B51C2">
        <w:t xml:space="preserve">Evaluation </w:t>
      </w:r>
      <w:r w:rsidR="00587C46" w:rsidRPr="009B51C2">
        <w:t>e</w:t>
      </w:r>
      <w:r w:rsidRPr="009B51C2">
        <w:t xml:space="preserve">ligibility </w:t>
      </w:r>
      <w:r w:rsidR="00587C46" w:rsidRPr="009B51C2">
        <w:t>c</w:t>
      </w:r>
      <w:r w:rsidRPr="009B51C2">
        <w:t>riteria</w:t>
      </w:r>
    </w:p>
    <w:p w14:paraId="11B0C900" w14:textId="324D52B5" w:rsidR="00DB19C8" w:rsidRPr="009B51C2" w:rsidRDefault="4038C322" w:rsidP="0C0725BA">
      <w:r w:rsidRPr="009B51C2">
        <w:t>Please review the eligibility criteria below carefully. All applicants must be able to meet these requirements</w:t>
      </w:r>
      <w:r w:rsidR="147D57D8" w:rsidRPr="009B51C2">
        <w:t xml:space="preserve"> which are explained in more detail in the Call Specifications document</w:t>
      </w:r>
      <w:r w:rsidRPr="009B51C2">
        <w:t xml:space="preserve">. If you indicate that you do not meet any of the criteria, we will be unable to progress your application. </w:t>
      </w:r>
    </w:p>
    <w:p w14:paraId="76BBDC6B" w14:textId="14DBA41E" w:rsidR="007506EA" w:rsidRDefault="16F09989" w:rsidP="66439EC9">
      <w:pPr>
        <w:rPr>
          <w:rFonts w:eastAsia="Georgia" w:cs="Georgia"/>
        </w:rPr>
      </w:pPr>
      <w:r w:rsidRPr="009B51C2">
        <w:rPr>
          <w:rFonts w:eastAsia="Georgia" w:cs="Georgia"/>
        </w:rPr>
        <w:t>If</w:t>
      </w:r>
      <w:r w:rsidR="535E693E" w:rsidRPr="009B51C2">
        <w:rPr>
          <w:rFonts w:eastAsia="Georgia" w:cs="Georgia"/>
        </w:rPr>
        <w:t xml:space="preserve"> more than </w:t>
      </w:r>
      <w:r w:rsidR="007506EA">
        <w:rPr>
          <w:rFonts w:eastAsia="Georgia" w:cs="Georgia"/>
        </w:rPr>
        <w:t>seven</w:t>
      </w:r>
      <w:r w:rsidR="535E693E" w:rsidRPr="009B51C2">
        <w:rPr>
          <w:rFonts w:eastAsia="Georgia" w:cs="Georgia"/>
        </w:rPr>
        <w:t xml:space="preserve"> </w:t>
      </w:r>
      <w:r w:rsidR="7BFEF88F" w:rsidRPr="009B51C2">
        <w:rPr>
          <w:rFonts w:eastAsia="Georgia" w:cs="Georgia"/>
        </w:rPr>
        <w:t>borough</w:t>
      </w:r>
      <w:r w:rsidR="535E693E" w:rsidRPr="009B51C2">
        <w:rPr>
          <w:rFonts w:eastAsia="Georgia" w:cs="Georgia"/>
        </w:rPr>
        <w:t>s being eligible and shortlisted, we may have to consider factors such as</w:t>
      </w:r>
      <w:r w:rsidR="38F97218" w:rsidRPr="009B51C2">
        <w:rPr>
          <w:rFonts w:eastAsia="Georgia" w:cs="Georgia"/>
        </w:rPr>
        <w:t xml:space="preserve"> geographical spread, OFSTED rating and socioeconomic demographics.</w:t>
      </w:r>
    </w:p>
    <w:p w14:paraId="309E2BF2" w14:textId="77777777" w:rsidR="007506EA" w:rsidRDefault="007506EA">
      <w:pPr>
        <w:spacing w:before="0" w:after="0"/>
        <w:rPr>
          <w:rFonts w:eastAsia="Georgia" w:cs="Georgia"/>
        </w:rPr>
      </w:pPr>
      <w:r>
        <w:rPr>
          <w:rFonts w:eastAsia="Georgia" w:cs="Georgia"/>
        </w:rPr>
        <w:br w:type="page"/>
      </w:r>
    </w:p>
    <w:p w14:paraId="37EF1016" w14:textId="77777777" w:rsidR="00DB19C8" w:rsidRPr="009B51C2" w:rsidRDefault="00DB19C8" w:rsidP="66439EC9">
      <w:pPr>
        <w:rPr>
          <w:rFonts w:eastAsia="Georgia" w:cs="Georgia"/>
          <w:highlight w:val="yellow"/>
        </w:rPr>
      </w:pPr>
    </w:p>
    <w:tbl>
      <w:tblPr>
        <w:tblStyle w:val="TableGrid"/>
        <w:tblW w:w="9757" w:type="dxa"/>
        <w:tblCellMar>
          <w:top w:w="28" w:type="dxa"/>
          <w:bottom w:w="28" w:type="dxa"/>
        </w:tblCellMar>
        <w:tblLook w:val="06A0" w:firstRow="1" w:lastRow="0" w:firstColumn="1" w:lastColumn="0" w:noHBand="1" w:noVBand="1"/>
      </w:tblPr>
      <w:tblGrid>
        <w:gridCol w:w="548"/>
        <w:gridCol w:w="6420"/>
        <w:gridCol w:w="2789"/>
      </w:tblGrid>
      <w:tr w:rsidR="0C0725BA" w:rsidRPr="009B51C2" w14:paraId="567E903B" w14:textId="77777777" w:rsidTr="00101CCE">
        <w:trPr>
          <w:trHeight w:val="300"/>
          <w:tblHeader/>
        </w:trPr>
        <w:tc>
          <w:tcPr>
            <w:tcW w:w="548" w:type="dxa"/>
            <w:tcBorders>
              <w:top w:val="single" w:sz="4" w:space="0" w:color="F2F2EC" w:themeColor="background2"/>
              <w:left w:val="single" w:sz="4" w:space="0" w:color="F2F2EC" w:themeColor="background2"/>
              <w:bottom w:val="single" w:sz="4" w:space="0" w:color="F2F2EC" w:themeColor="background2"/>
              <w:right w:val="single" w:sz="4" w:space="0" w:color="F2F2EC" w:themeColor="background2"/>
            </w:tcBorders>
            <w:shd w:val="clear" w:color="auto" w:fill="1C1C1E" w:themeFill="text1"/>
          </w:tcPr>
          <w:p w14:paraId="2E65D351" w14:textId="33453EB0" w:rsidR="0C0725BA" w:rsidRPr="009B51C2" w:rsidRDefault="0C0725BA" w:rsidP="0C0725BA">
            <w:pPr>
              <w:rPr>
                <w:b/>
                <w:bCs/>
                <w:sz w:val="24"/>
                <w:szCs w:val="24"/>
              </w:rPr>
            </w:pPr>
          </w:p>
        </w:tc>
        <w:tc>
          <w:tcPr>
            <w:tcW w:w="6420" w:type="dxa"/>
            <w:tcBorders>
              <w:top w:val="single" w:sz="4" w:space="0" w:color="F2F2EC" w:themeColor="background2"/>
              <w:left w:val="single" w:sz="4" w:space="0" w:color="F2F2EC" w:themeColor="background2"/>
              <w:bottom w:val="single" w:sz="4" w:space="0" w:color="F2F2EC" w:themeColor="background2"/>
              <w:right w:val="single" w:sz="4" w:space="0" w:color="F2F2EC" w:themeColor="background2"/>
            </w:tcBorders>
            <w:shd w:val="clear" w:color="auto" w:fill="1C1C1E" w:themeFill="text1"/>
          </w:tcPr>
          <w:p w14:paraId="01992831" w14:textId="2FBB7476" w:rsidR="1258EA23" w:rsidRPr="009B51C2" w:rsidRDefault="1258EA23" w:rsidP="0C0725BA">
            <w:pPr>
              <w:rPr>
                <w:b/>
                <w:bCs/>
                <w:color w:val="FFFFFF" w:themeColor="background1"/>
                <w:sz w:val="24"/>
                <w:szCs w:val="24"/>
              </w:rPr>
            </w:pPr>
            <w:r w:rsidRPr="009B51C2">
              <w:rPr>
                <w:b/>
                <w:bCs/>
                <w:color w:val="FFFFFF" w:themeColor="background1"/>
                <w:sz w:val="24"/>
                <w:szCs w:val="24"/>
              </w:rPr>
              <w:t>Criteri</w:t>
            </w:r>
            <w:r w:rsidR="36F9A20B" w:rsidRPr="009B51C2">
              <w:rPr>
                <w:b/>
                <w:bCs/>
                <w:color w:val="FFFFFF" w:themeColor="background1"/>
                <w:sz w:val="24"/>
                <w:szCs w:val="24"/>
              </w:rPr>
              <w:t>on</w:t>
            </w:r>
          </w:p>
        </w:tc>
        <w:tc>
          <w:tcPr>
            <w:tcW w:w="2789" w:type="dxa"/>
            <w:tcBorders>
              <w:top w:val="single" w:sz="4" w:space="0" w:color="F2F2EC" w:themeColor="background2"/>
              <w:left w:val="single" w:sz="4" w:space="0" w:color="F2F2EC" w:themeColor="background2"/>
              <w:bottom w:val="single" w:sz="4" w:space="0" w:color="F2F2EC" w:themeColor="background2"/>
              <w:right w:val="single" w:sz="4" w:space="0" w:color="F2F2EC" w:themeColor="background2"/>
            </w:tcBorders>
            <w:shd w:val="clear" w:color="auto" w:fill="1C1C1E" w:themeFill="text1"/>
          </w:tcPr>
          <w:p w14:paraId="4145F6E3" w14:textId="444FA258" w:rsidR="5E63C9D5" w:rsidRPr="009B51C2" w:rsidRDefault="5E63C9D5" w:rsidP="0C0725BA">
            <w:pPr>
              <w:rPr>
                <w:b/>
                <w:bCs/>
                <w:color w:val="FFFFFF" w:themeColor="background1"/>
                <w:sz w:val="24"/>
                <w:szCs w:val="24"/>
              </w:rPr>
            </w:pPr>
            <w:r w:rsidRPr="009B51C2">
              <w:rPr>
                <w:b/>
                <w:bCs/>
                <w:color w:val="FFFFFF" w:themeColor="background1"/>
                <w:sz w:val="24"/>
                <w:szCs w:val="24"/>
              </w:rPr>
              <w:t>Yes/No</w:t>
            </w:r>
          </w:p>
        </w:tc>
      </w:tr>
      <w:tr w:rsidR="0C0725BA" w:rsidRPr="009B51C2" w14:paraId="734EEB39" w14:textId="77777777" w:rsidTr="00101CCE">
        <w:trPr>
          <w:trHeight w:val="300"/>
        </w:trPr>
        <w:tc>
          <w:tcPr>
            <w:tcW w:w="548" w:type="dxa"/>
            <w:tcBorders>
              <w:top w:val="single" w:sz="4" w:space="0" w:color="F2F2EC" w:themeColor="background2"/>
            </w:tcBorders>
          </w:tcPr>
          <w:p w14:paraId="4BB6E66E" w14:textId="05250DBE" w:rsidR="6FD75419" w:rsidRPr="009B51C2" w:rsidRDefault="6FD75419" w:rsidP="0C0725BA">
            <w:pPr>
              <w:rPr>
                <w:sz w:val="20"/>
                <w:szCs w:val="20"/>
              </w:rPr>
            </w:pPr>
            <w:r w:rsidRPr="009B51C2">
              <w:rPr>
                <w:sz w:val="20"/>
                <w:szCs w:val="20"/>
              </w:rPr>
              <w:t>1</w:t>
            </w:r>
          </w:p>
        </w:tc>
        <w:tc>
          <w:tcPr>
            <w:tcW w:w="6420" w:type="dxa"/>
            <w:tcBorders>
              <w:top w:val="single" w:sz="4" w:space="0" w:color="F2F2EC" w:themeColor="background2"/>
            </w:tcBorders>
          </w:tcPr>
          <w:p w14:paraId="4A1A8484" w14:textId="009384B6" w:rsidR="0C305CAE" w:rsidRPr="009B51C2" w:rsidRDefault="3C0FCBF4" w:rsidP="0C0725BA">
            <w:pPr>
              <w:rPr>
                <w:rFonts w:eastAsia="Georgia" w:cs="Georgia"/>
                <w:sz w:val="20"/>
                <w:szCs w:val="20"/>
              </w:rPr>
            </w:pPr>
            <w:r w:rsidRPr="009B51C2">
              <w:rPr>
                <w:sz w:val="20"/>
                <w:szCs w:val="20"/>
              </w:rPr>
              <w:t>Deliver Children’s Social Care (CSC) services within London.</w:t>
            </w:r>
          </w:p>
        </w:tc>
        <w:tc>
          <w:tcPr>
            <w:tcW w:w="2789" w:type="dxa"/>
            <w:tcBorders>
              <w:top w:val="single" w:sz="4" w:space="0" w:color="F2F2EC" w:themeColor="background2"/>
            </w:tcBorders>
          </w:tcPr>
          <w:p w14:paraId="6C980848" w14:textId="3C39A6B0" w:rsidR="0C0725BA" w:rsidRPr="009B51C2" w:rsidRDefault="0C0725BA" w:rsidP="0C0725BA">
            <w:pPr>
              <w:rPr>
                <w:sz w:val="20"/>
                <w:szCs w:val="20"/>
              </w:rPr>
            </w:pPr>
          </w:p>
        </w:tc>
      </w:tr>
      <w:tr w:rsidR="0C0725BA" w:rsidRPr="009B51C2" w14:paraId="5F7E4189" w14:textId="77777777" w:rsidTr="00101CCE">
        <w:trPr>
          <w:trHeight w:val="300"/>
        </w:trPr>
        <w:tc>
          <w:tcPr>
            <w:tcW w:w="548" w:type="dxa"/>
          </w:tcPr>
          <w:p w14:paraId="35AE5DD3" w14:textId="2F025C85" w:rsidR="6FD75419" w:rsidRPr="009B51C2" w:rsidRDefault="44992062" w:rsidP="0C0725BA">
            <w:pPr>
              <w:rPr>
                <w:sz w:val="20"/>
                <w:szCs w:val="20"/>
              </w:rPr>
            </w:pPr>
            <w:r w:rsidRPr="009B51C2">
              <w:rPr>
                <w:sz w:val="20"/>
                <w:szCs w:val="20"/>
              </w:rPr>
              <w:t>2</w:t>
            </w:r>
            <w:r w:rsidR="70D065E7" w:rsidRPr="009B51C2">
              <w:rPr>
                <w:sz w:val="20"/>
                <w:szCs w:val="20"/>
              </w:rPr>
              <w:t>a</w:t>
            </w:r>
          </w:p>
        </w:tc>
        <w:tc>
          <w:tcPr>
            <w:tcW w:w="6420" w:type="dxa"/>
          </w:tcPr>
          <w:p w14:paraId="7675FB0F" w14:textId="77777777" w:rsidR="007506EA" w:rsidRDefault="407C4875" w:rsidP="65FEC255">
            <w:pPr>
              <w:rPr>
                <w:sz w:val="20"/>
                <w:szCs w:val="20"/>
              </w:rPr>
            </w:pPr>
            <w:r w:rsidRPr="009B51C2">
              <w:rPr>
                <w:sz w:val="20"/>
                <w:szCs w:val="20"/>
              </w:rPr>
              <w:t>Not</w:t>
            </w:r>
            <w:r w:rsidR="13E40B29" w:rsidRPr="009B51C2">
              <w:rPr>
                <w:sz w:val="20"/>
                <w:szCs w:val="20"/>
              </w:rPr>
              <w:t xml:space="preserve"> currently implementing the Safe &amp; Together model</w:t>
            </w:r>
            <w:r w:rsidR="1601B388" w:rsidRPr="009B51C2">
              <w:rPr>
                <w:sz w:val="20"/>
                <w:szCs w:val="20"/>
              </w:rPr>
              <w:t xml:space="preserve"> as described in the Call Specification</w:t>
            </w:r>
            <w:r w:rsidR="13E40B29" w:rsidRPr="009B51C2">
              <w:rPr>
                <w:sz w:val="20"/>
                <w:szCs w:val="20"/>
              </w:rPr>
              <w:t xml:space="preserve">. </w:t>
            </w:r>
          </w:p>
          <w:p w14:paraId="2392E14F" w14:textId="61CFA83C" w:rsidR="0C305CAE" w:rsidRPr="009B51C2" w:rsidRDefault="38ABE534" w:rsidP="65FEC255">
            <w:pPr>
              <w:rPr>
                <w:rFonts w:eastAsia="Georgia" w:cs="Georgia"/>
                <w:sz w:val="20"/>
                <w:szCs w:val="20"/>
              </w:rPr>
            </w:pPr>
            <w:r w:rsidRPr="009B51C2">
              <w:rPr>
                <w:rFonts w:eastAsia="Georgia" w:cs="Georgia"/>
                <w:i/>
                <w:iCs/>
                <w:sz w:val="20"/>
                <w:szCs w:val="20"/>
              </w:rPr>
              <w:t>(</w:t>
            </w:r>
            <w:r w:rsidR="7C0CD6F9" w:rsidRPr="009B51C2">
              <w:rPr>
                <w:rFonts w:eastAsia="Georgia" w:cs="Georgia"/>
                <w:i/>
                <w:iCs/>
                <w:sz w:val="20"/>
                <w:szCs w:val="20"/>
              </w:rPr>
              <w:t>Boroughs that have previously received limited Safe &amp; Together training are eligible to join the partnership. Please add details in response 2b below</w:t>
            </w:r>
            <w:r w:rsidR="764CAB69" w:rsidRPr="009B51C2">
              <w:rPr>
                <w:rFonts w:eastAsia="Georgia" w:cs="Georgia"/>
                <w:i/>
                <w:iCs/>
                <w:sz w:val="20"/>
                <w:szCs w:val="20"/>
              </w:rPr>
              <w:t>)</w:t>
            </w:r>
            <w:r w:rsidR="7C0CD6F9" w:rsidRPr="009B51C2">
              <w:rPr>
                <w:rFonts w:eastAsia="Georgia" w:cs="Georgia"/>
                <w:i/>
                <w:iCs/>
                <w:sz w:val="20"/>
                <w:szCs w:val="20"/>
              </w:rPr>
              <w:t>.</w:t>
            </w:r>
          </w:p>
        </w:tc>
        <w:tc>
          <w:tcPr>
            <w:tcW w:w="2789" w:type="dxa"/>
          </w:tcPr>
          <w:p w14:paraId="10C3DC26" w14:textId="3C39A6B0" w:rsidR="0C0725BA" w:rsidRPr="009B51C2" w:rsidRDefault="0C0725BA" w:rsidP="0C0725BA">
            <w:pPr>
              <w:rPr>
                <w:sz w:val="20"/>
                <w:szCs w:val="20"/>
              </w:rPr>
            </w:pPr>
          </w:p>
        </w:tc>
      </w:tr>
      <w:tr w:rsidR="007C0919" w:rsidRPr="009B51C2" w14:paraId="6B6D2027" w14:textId="77777777" w:rsidTr="00101CCE">
        <w:trPr>
          <w:trHeight w:val="300"/>
        </w:trPr>
        <w:tc>
          <w:tcPr>
            <w:tcW w:w="548" w:type="dxa"/>
          </w:tcPr>
          <w:p w14:paraId="7CD4B574" w14:textId="4C38FC83" w:rsidR="007C0919" w:rsidRPr="009B51C2" w:rsidRDefault="70D065E7" w:rsidP="0C0725BA">
            <w:pPr>
              <w:rPr>
                <w:sz w:val="20"/>
                <w:szCs w:val="20"/>
              </w:rPr>
            </w:pPr>
            <w:r w:rsidRPr="009B51C2">
              <w:rPr>
                <w:sz w:val="20"/>
                <w:szCs w:val="20"/>
              </w:rPr>
              <w:t>2b</w:t>
            </w:r>
          </w:p>
        </w:tc>
        <w:tc>
          <w:tcPr>
            <w:tcW w:w="6420" w:type="dxa"/>
          </w:tcPr>
          <w:p w14:paraId="3F6D0327" w14:textId="4C77AAB5" w:rsidR="007C0919" w:rsidRPr="009B51C2" w:rsidRDefault="22C0B6D2" w:rsidP="65FEC255">
            <w:pPr>
              <w:rPr>
                <w:sz w:val="20"/>
                <w:szCs w:val="20"/>
              </w:rPr>
            </w:pPr>
            <w:r w:rsidRPr="009B51C2">
              <w:rPr>
                <w:sz w:val="20"/>
                <w:szCs w:val="20"/>
              </w:rPr>
              <w:t xml:space="preserve">If you have previously </w:t>
            </w:r>
            <w:r w:rsidR="70D065E7" w:rsidRPr="009B51C2">
              <w:rPr>
                <w:sz w:val="20"/>
                <w:szCs w:val="20"/>
              </w:rPr>
              <w:t xml:space="preserve">implemented the </w:t>
            </w:r>
            <w:r w:rsidRPr="009B51C2">
              <w:rPr>
                <w:sz w:val="20"/>
                <w:szCs w:val="20"/>
              </w:rPr>
              <w:t>Safe &amp;</w:t>
            </w:r>
            <w:r w:rsidR="200CBE8F" w:rsidRPr="009B51C2">
              <w:rPr>
                <w:sz w:val="20"/>
                <w:szCs w:val="20"/>
              </w:rPr>
              <w:t xml:space="preserve"> </w:t>
            </w:r>
            <w:r w:rsidRPr="009B51C2">
              <w:rPr>
                <w:sz w:val="20"/>
                <w:szCs w:val="20"/>
              </w:rPr>
              <w:t xml:space="preserve">Together </w:t>
            </w:r>
            <w:r w:rsidR="70D065E7" w:rsidRPr="009B51C2">
              <w:rPr>
                <w:sz w:val="20"/>
                <w:szCs w:val="20"/>
              </w:rPr>
              <w:t>model</w:t>
            </w:r>
            <w:r w:rsidR="00101CCE" w:rsidRPr="009B51C2">
              <w:rPr>
                <w:sz w:val="20"/>
                <w:szCs w:val="20"/>
              </w:rPr>
              <w:t>,</w:t>
            </w:r>
            <w:r w:rsidRPr="009B51C2">
              <w:rPr>
                <w:sz w:val="20"/>
                <w:szCs w:val="20"/>
              </w:rPr>
              <w:t xml:space="preserve"> when was this? </w:t>
            </w:r>
          </w:p>
          <w:p w14:paraId="07422C0A" w14:textId="578EA1AB" w:rsidR="007C0919" w:rsidRPr="007506EA" w:rsidRDefault="04373F36" w:rsidP="65FEC255">
            <w:pPr>
              <w:rPr>
                <w:i/>
                <w:iCs/>
                <w:sz w:val="20"/>
                <w:szCs w:val="20"/>
              </w:rPr>
            </w:pPr>
            <w:r w:rsidRPr="007506EA">
              <w:rPr>
                <w:i/>
                <w:iCs/>
                <w:sz w:val="20"/>
                <w:szCs w:val="20"/>
              </w:rPr>
              <w:t>(</w:t>
            </w:r>
            <w:r w:rsidR="22C0B6D2" w:rsidRPr="007506EA">
              <w:rPr>
                <w:i/>
                <w:iCs/>
                <w:sz w:val="20"/>
                <w:szCs w:val="20"/>
              </w:rPr>
              <w:t>Please provide the year</w:t>
            </w:r>
            <w:r w:rsidR="55421DD9" w:rsidRPr="007506EA">
              <w:rPr>
                <w:i/>
                <w:iCs/>
                <w:sz w:val="20"/>
                <w:szCs w:val="20"/>
              </w:rPr>
              <w:t>, and, if this information is available, how many practitioners have received the CORE training</w:t>
            </w:r>
            <w:r w:rsidR="2E592F44" w:rsidRPr="007506EA">
              <w:rPr>
                <w:i/>
                <w:iCs/>
                <w:sz w:val="20"/>
                <w:szCs w:val="20"/>
              </w:rPr>
              <w:t>).</w:t>
            </w:r>
          </w:p>
        </w:tc>
        <w:tc>
          <w:tcPr>
            <w:tcW w:w="2789" w:type="dxa"/>
          </w:tcPr>
          <w:p w14:paraId="10A029B8" w14:textId="77777777" w:rsidR="007C0919" w:rsidRPr="009B51C2" w:rsidRDefault="007C0919" w:rsidP="0C0725BA">
            <w:pPr>
              <w:rPr>
                <w:sz w:val="20"/>
                <w:szCs w:val="20"/>
              </w:rPr>
            </w:pPr>
          </w:p>
        </w:tc>
      </w:tr>
      <w:tr w:rsidR="0C0725BA" w:rsidRPr="009B51C2" w14:paraId="1C8C279E" w14:textId="77777777" w:rsidTr="00101CCE">
        <w:trPr>
          <w:trHeight w:val="300"/>
        </w:trPr>
        <w:tc>
          <w:tcPr>
            <w:tcW w:w="548" w:type="dxa"/>
          </w:tcPr>
          <w:p w14:paraId="083364FA" w14:textId="012B8753" w:rsidR="0457B1BA" w:rsidRPr="009B51C2" w:rsidRDefault="0457B1BA" w:rsidP="0C0725BA">
            <w:pPr>
              <w:rPr>
                <w:sz w:val="20"/>
                <w:szCs w:val="20"/>
              </w:rPr>
            </w:pPr>
            <w:r w:rsidRPr="009B51C2">
              <w:rPr>
                <w:sz w:val="20"/>
                <w:szCs w:val="20"/>
              </w:rPr>
              <w:t>3</w:t>
            </w:r>
          </w:p>
        </w:tc>
        <w:tc>
          <w:tcPr>
            <w:tcW w:w="6420" w:type="dxa"/>
          </w:tcPr>
          <w:p w14:paraId="33CD7867" w14:textId="2EC09C9B" w:rsidR="17E8A027" w:rsidRPr="009B51C2" w:rsidRDefault="796C7E74" w:rsidP="0C0725BA">
            <w:pPr>
              <w:rPr>
                <w:sz w:val="20"/>
                <w:szCs w:val="20"/>
              </w:rPr>
            </w:pPr>
            <w:r w:rsidRPr="009B51C2">
              <w:rPr>
                <w:sz w:val="20"/>
                <w:szCs w:val="20"/>
              </w:rPr>
              <w:t>Be willing to participate in a cluster pilot</w:t>
            </w:r>
            <w:r w:rsidR="200F7F39" w:rsidRPr="009B51C2">
              <w:rPr>
                <w:sz w:val="20"/>
                <w:szCs w:val="20"/>
              </w:rPr>
              <w:t xml:space="preserve"> randomised controlled</w:t>
            </w:r>
            <w:r w:rsidRPr="009B51C2">
              <w:rPr>
                <w:sz w:val="20"/>
                <w:szCs w:val="20"/>
              </w:rPr>
              <w:t xml:space="preserve"> trial</w:t>
            </w:r>
            <w:r w:rsidR="200F7F39" w:rsidRPr="009B51C2">
              <w:rPr>
                <w:sz w:val="20"/>
                <w:szCs w:val="20"/>
              </w:rPr>
              <w:t xml:space="preserve"> (RCT)</w:t>
            </w:r>
            <w:r w:rsidRPr="009B51C2">
              <w:rPr>
                <w:sz w:val="20"/>
                <w:szCs w:val="20"/>
              </w:rPr>
              <w:t xml:space="preserve">, including random allocation to study </w:t>
            </w:r>
            <w:r w:rsidR="2A2DF24C" w:rsidRPr="009B51C2">
              <w:rPr>
                <w:sz w:val="20"/>
                <w:szCs w:val="20"/>
              </w:rPr>
              <w:t>groups</w:t>
            </w:r>
            <w:r w:rsidR="2E592F44" w:rsidRPr="009B51C2">
              <w:rPr>
                <w:sz w:val="20"/>
                <w:szCs w:val="20"/>
              </w:rPr>
              <w:t xml:space="preserve"> (further details of this are provided in the Call Specification)</w:t>
            </w:r>
            <w:r w:rsidR="08C61FF6" w:rsidRPr="009B51C2">
              <w:rPr>
                <w:sz w:val="20"/>
                <w:szCs w:val="20"/>
              </w:rPr>
              <w:t>.</w:t>
            </w:r>
          </w:p>
        </w:tc>
        <w:tc>
          <w:tcPr>
            <w:tcW w:w="2789" w:type="dxa"/>
          </w:tcPr>
          <w:p w14:paraId="55015E70" w14:textId="3C39A6B0" w:rsidR="0C0725BA" w:rsidRPr="009B51C2" w:rsidRDefault="0C0725BA" w:rsidP="0C0725BA">
            <w:pPr>
              <w:rPr>
                <w:sz w:val="20"/>
                <w:szCs w:val="20"/>
              </w:rPr>
            </w:pPr>
          </w:p>
        </w:tc>
      </w:tr>
      <w:tr w:rsidR="0C0725BA" w:rsidRPr="009B51C2" w14:paraId="3AAD98F3" w14:textId="77777777" w:rsidTr="00101CCE">
        <w:trPr>
          <w:trHeight w:val="300"/>
        </w:trPr>
        <w:tc>
          <w:tcPr>
            <w:tcW w:w="548" w:type="dxa"/>
          </w:tcPr>
          <w:p w14:paraId="7FBD5D38" w14:textId="25E76937" w:rsidR="5C8F260D" w:rsidRPr="009B51C2" w:rsidRDefault="5C8F260D" w:rsidP="0C0725BA">
            <w:pPr>
              <w:rPr>
                <w:sz w:val="20"/>
                <w:szCs w:val="20"/>
              </w:rPr>
            </w:pPr>
            <w:r w:rsidRPr="009B51C2">
              <w:rPr>
                <w:sz w:val="20"/>
                <w:szCs w:val="20"/>
              </w:rPr>
              <w:t>4</w:t>
            </w:r>
          </w:p>
        </w:tc>
        <w:tc>
          <w:tcPr>
            <w:tcW w:w="6420" w:type="dxa"/>
          </w:tcPr>
          <w:p w14:paraId="6BA59BFE" w14:textId="77777777" w:rsidR="007506EA" w:rsidRDefault="5EED35E0" w:rsidP="697171B6">
            <w:pPr>
              <w:rPr>
                <w:sz w:val="20"/>
                <w:szCs w:val="20"/>
              </w:rPr>
            </w:pPr>
            <w:r w:rsidRPr="009B51C2">
              <w:rPr>
                <w:sz w:val="20"/>
                <w:szCs w:val="20"/>
              </w:rPr>
              <w:t xml:space="preserve">Be willing to commit the £16,000 of match funding per year over two years </w:t>
            </w:r>
            <w:r w:rsidR="08C61FF6" w:rsidRPr="009B51C2">
              <w:rPr>
                <w:sz w:val="20"/>
                <w:szCs w:val="20"/>
              </w:rPr>
              <w:t xml:space="preserve">(a total of £32,000) </w:t>
            </w:r>
            <w:r w:rsidRPr="009B51C2">
              <w:rPr>
                <w:sz w:val="20"/>
                <w:szCs w:val="20"/>
              </w:rPr>
              <w:t>required to participate in the programme</w:t>
            </w:r>
            <w:r w:rsidR="0DBEFBF8" w:rsidRPr="009B51C2">
              <w:rPr>
                <w:sz w:val="20"/>
                <w:szCs w:val="20"/>
              </w:rPr>
              <w:t>.</w:t>
            </w:r>
          </w:p>
          <w:p w14:paraId="02DE7108" w14:textId="10C4DED7" w:rsidR="7442209D" w:rsidRPr="009B51C2" w:rsidRDefault="2160C6C5" w:rsidP="697171B6">
            <w:pPr>
              <w:rPr>
                <w:i/>
                <w:iCs/>
                <w:sz w:val="20"/>
                <w:szCs w:val="20"/>
              </w:rPr>
            </w:pPr>
            <w:r w:rsidRPr="009B51C2">
              <w:rPr>
                <w:rFonts w:eastAsia="Georgia" w:cs="Georgia"/>
                <w:i/>
                <w:iCs/>
                <w:sz w:val="20"/>
                <w:szCs w:val="20"/>
              </w:rPr>
              <w:t xml:space="preserve">Please note: </w:t>
            </w:r>
            <w:r w:rsidR="40AE3C4D" w:rsidRPr="009B51C2">
              <w:rPr>
                <w:i/>
                <w:iCs/>
                <w:sz w:val="20"/>
                <w:szCs w:val="20"/>
              </w:rPr>
              <w:t>B</w:t>
            </w:r>
            <w:r w:rsidR="53AE2560" w:rsidRPr="009B51C2">
              <w:rPr>
                <w:i/>
                <w:iCs/>
                <w:sz w:val="20"/>
                <w:szCs w:val="20"/>
              </w:rPr>
              <w:t>orough</w:t>
            </w:r>
            <w:r w:rsidR="1A950E11" w:rsidRPr="009B51C2">
              <w:rPr>
                <w:i/>
                <w:iCs/>
                <w:sz w:val="20"/>
                <w:szCs w:val="20"/>
              </w:rPr>
              <w:t xml:space="preserve">s assigned to </w:t>
            </w:r>
            <w:r w:rsidR="40AE3C4D" w:rsidRPr="009B51C2">
              <w:rPr>
                <w:i/>
                <w:iCs/>
                <w:sz w:val="20"/>
                <w:szCs w:val="20"/>
              </w:rPr>
              <w:t>group</w:t>
            </w:r>
            <w:r w:rsidR="08C61FF6" w:rsidRPr="009B51C2">
              <w:rPr>
                <w:i/>
                <w:iCs/>
                <w:sz w:val="20"/>
                <w:szCs w:val="20"/>
              </w:rPr>
              <w:t xml:space="preserve"> </w:t>
            </w:r>
            <w:r w:rsidR="1A950E11" w:rsidRPr="009B51C2">
              <w:rPr>
                <w:i/>
                <w:iCs/>
                <w:sz w:val="20"/>
                <w:szCs w:val="20"/>
              </w:rPr>
              <w:t xml:space="preserve">3 </w:t>
            </w:r>
            <w:r w:rsidR="40AE3C4D" w:rsidRPr="009B51C2">
              <w:rPr>
                <w:i/>
                <w:iCs/>
                <w:sz w:val="20"/>
                <w:szCs w:val="20"/>
              </w:rPr>
              <w:t xml:space="preserve">will </w:t>
            </w:r>
            <w:r w:rsidR="1A950E11" w:rsidRPr="009B51C2">
              <w:rPr>
                <w:i/>
                <w:iCs/>
                <w:sz w:val="20"/>
                <w:szCs w:val="20"/>
              </w:rPr>
              <w:t>not</w:t>
            </w:r>
            <w:r w:rsidR="40AE3C4D" w:rsidRPr="009B51C2">
              <w:rPr>
                <w:i/>
                <w:iCs/>
                <w:sz w:val="20"/>
                <w:szCs w:val="20"/>
              </w:rPr>
              <w:t xml:space="preserve"> be</w:t>
            </w:r>
            <w:r w:rsidR="1A950E11" w:rsidRPr="009B51C2">
              <w:rPr>
                <w:i/>
                <w:iCs/>
                <w:sz w:val="20"/>
                <w:szCs w:val="20"/>
              </w:rPr>
              <w:t xml:space="preserve"> required to p</w:t>
            </w:r>
            <w:r w:rsidR="499B50B6" w:rsidRPr="009B51C2">
              <w:rPr>
                <w:i/>
                <w:iCs/>
                <w:sz w:val="20"/>
                <w:szCs w:val="20"/>
              </w:rPr>
              <w:t>rovide match funding</w:t>
            </w:r>
            <w:r w:rsidR="40AE3C4D" w:rsidRPr="009B51C2">
              <w:rPr>
                <w:i/>
                <w:iCs/>
                <w:sz w:val="20"/>
                <w:szCs w:val="20"/>
              </w:rPr>
              <w:t xml:space="preserve">. However, </w:t>
            </w:r>
            <w:r w:rsidR="1A950E11" w:rsidRPr="009B51C2">
              <w:rPr>
                <w:i/>
                <w:iCs/>
                <w:sz w:val="20"/>
                <w:szCs w:val="20"/>
              </w:rPr>
              <w:t>allocation is random and cannot be guaranteed.</w:t>
            </w:r>
          </w:p>
        </w:tc>
        <w:tc>
          <w:tcPr>
            <w:tcW w:w="2789" w:type="dxa"/>
          </w:tcPr>
          <w:p w14:paraId="5B22FE98" w14:textId="3C39A6B0" w:rsidR="0C0725BA" w:rsidRPr="009B51C2" w:rsidRDefault="0C0725BA" w:rsidP="0C0725BA">
            <w:pPr>
              <w:rPr>
                <w:sz w:val="20"/>
                <w:szCs w:val="20"/>
              </w:rPr>
            </w:pPr>
          </w:p>
        </w:tc>
      </w:tr>
      <w:tr w:rsidR="0C0725BA" w:rsidRPr="009B51C2" w14:paraId="055E6D0E" w14:textId="77777777" w:rsidTr="00101CCE">
        <w:trPr>
          <w:trHeight w:val="300"/>
        </w:trPr>
        <w:tc>
          <w:tcPr>
            <w:tcW w:w="548" w:type="dxa"/>
          </w:tcPr>
          <w:p w14:paraId="0E487479" w14:textId="30F376FE" w:rsidR="371E9701" w:rsidRPr="009B51C2" w:rsidRDefault="371E9701" w:rsidP="0C0725BA">
            <w:pPr>
              <w:rPr>
                <w:sz w:val="20"/>
                <w:szCs w:val="20"/>
              </w:rPr>
            </w:pPr>
            <w:r w:rsidRPr="009B51C2">
              <w:rPr>
                <w:sz w:val="20"/>
                <w:szCs w:val="20"/>
              </w:rPr>
              <w:t>5</w:t>
            </w:r>
          </w:p>
        </w:tc>
        <w:tc>
          <w:tcPr>
            <w:tcW w:w="6420" w:type="dxa"/>
          </w:tcPr>
          <w:p w14:paraId="6A0D1C7D" w14:textId="22806501" w:rsidR="7442209D" w:rsidRPr="009B51C2" w:rsidRDefault="23D00D3E" w:rsidP="0C0725BA">
            <w:pPr>
              <w:rPr>
                <w:rFonts w:eastAsia="Georgia" w:cs="Georgia"/>
                <w:sz w:val="20"/>
                <w:szCs w:val="20"/>
              </w:rPr>
            </w:pPr>
            <w:r w:rsidRPr="009B51C2">
              <w:rPr>
                <w:sz w:val="20"/>
                <w:szCs w:val="20"/>
              </w:rPr>
              <w:t>Agree to participate in study data collection activities, including practitioner surveys</w:t>
            </w:r>
            <w:r w:rsidR="200F7F39" w:rsidRPr="009B51C2">
              <w:rPr>
                <w:sz w:val="20"/>
                <w:szCs w:val="20"/>
              </w:rPr>
              <w:t>, interviews,</w:t>
            </w:r>
            <w:r w:rsidRPr="009B51C2">
              <w:rPr>
                <w:sz w:val="20"/>
                <w:szCs w:val="20"/>
              </w:rPr>
              <w:t xml:space="preserve"> and </w:t>
            </w:r>
            <w:r w:rsidR="23727F5E" w:rsidRPr="009B51C2">
              <w:rPr>
                <w:sz w:val="20"/>
                <w:szCs w:val="20"/>
              </w:rPr>
              <w:t xml:space="preserve">potentially </w:t>
            </w:r>
            <w:r w:rsidRPr="009B51C2">
              <w:rPr>
                <w:sz w:val="20"/>
                <w:szCs w:val="20"/>
              </w:rPr>
              <w:t>case file audit sampling.</w:t>
            </w:r>
          </w:p>
        </w:tc>
        <w:tc>
          <w:tcPr>
            <w:tcW w:w="2789" w:type="dxa"/>
          </w:tcPr>
          <w:p w14:paraId="466C7B3F" w14:textId="3C39A6B0" w:rsidR="0C0725BA" w:rsidRPr="009B51C2" w:rsidRDefault="0C0725BA" w:rsidP="0C0725BA">
            <w:pPr>
              <w:rPr>
                <w:sz w:val="20"/>
                <w:szCs w:val="20"/>
              </w:rPr>
            </w:pPr>
          </w:p>
        </w:tc>
      </w:tr>
      <w:tr w:rsidR="0C0725BA" w:rsidRPr="009B51C2" w14:paraId="3FABE3EA" w14:textId="77777777" w:rsidTr="00101CCE">
        <w:trPr>
          <w:trHeight w:val="300"/>
        </w:trPr>
        <w:tc>
          <w:tcPr>
            <w:tcW w:w="548" w:type="dxa"/>
          </w:tcPr>
          <w:p w14:paraId="416BDFF6" w14:textId="7F6E409B" w:rsidR="12CFBBE6" w:rsidRPr="009B51C2" w:rsidRDefault="12CFBBE6" w:rsidP="0C0725BA">
            <w:pPr>
              <w:rPr>
                <w:sz w:val="20"/>
                <w:szCs w:val="20"/>
              </w:rPr>
            </w:pPr>
            <w:r w:rsidRPr="009B51C2">
              <w:rPr>
                <w:sz w:val="20"/>
                <w:szCs w:val="20"/>
              </w:rPr>
              <w:t>6</w:t>
            </w:r>
          </w:p>
        </w:tc>
        <w:tc>
          <w:tcPr>
            <w:tcW w:w="6420" w:type="dxa"/>
          </w:tcPr>
          <w:p w14:paraId="7B78CC1A" w14:textId="2DDD73DF" w:rsidR="7364BC26" w:rsidRPr="009B51C2" w:rsidRDefault="7A769419" w:rsidP="6F0B0CC6">
            <w:pPr>
              <w:rPr>
                <w:rFonts w:eastAsia="Georgia" w:cs="Georgia"/>
                <w:sz w:val="20"/>
                <w:szCs w:val="20"/>
              </w:rPr>
            </w:pPr>
            <w:r w:rsidRPr="009B51C2">
              <w:rPr>
                <w:sz w:val="20"/>
                <w:szCs w:val="20"/>
              </w:rPr>
              <w:t>Able to n</w:t>
            </w:r>
            <w:r w:rsidR="31A1A8D9" w:rsidRPr="009B51C2">
              <w:rPr>
                <w:sz w:val="20"/>
                <w:szCs w:val="20"/>
              </w:rPr>
              <w:t>ominate a local evaluation point of contact to support implementation and evaluation activities.</w:t>
            </w:r>
          </w:p>
        </w:tc>
        <w:tc>
          <w:tcPr>
            <w:tcW w:w="2789" w:type="dxa"/>
          </w:tcPr>
          <w:p w14:paraId="3152CB39" w14:textId="3C39A6B0" w:rsidR="0C0725BA" w:rsidRPr="009B51C2" w:rsidRDefault="0C0725BA" w:rsidP="0C0725BA">
            <w:pPr>
              <w:rPr>
                <w:sz w:val="20"/>
                <w:szCs w:val="20"/>
              </w:rPr>
            </w:pPr>
          </w:p>
        </w:tc>
      </w:tr>
      <w:tr w:rsidR="0C0725BA" w:rsidRPr="009B51C2" w14:paraId="1DD03837" w14:textId="77777777" w:rsidTr="00101CCE">
        <w:trPr>
          <w:trHeight w:val="300"/>
        </w:trPr>
        <w:tc>
          <w:tcPr>
            <w:tcW w:w="548" w:type="dxa"/>
          </w:tcPr>
          <w:p w14:paraId="0E1659BA" w14:textId="71947BDB" w:rsidR="53E29008" w:rsidRPr="009B51C2" w:rsidRDefault="53E29008" w:rsidP="0C0725BA">
            <w:pPr>
              <w:rPr>
                <w:sz w:val="20"/>
                <w:szCs w:val="20"/>
              </w:rPr>
            </w:pPr>
            <w:r w:rsidRPr="009B51C2">
              <w:rPr>
                <w:sz w:val="20"/>
                <w:szCs w:val="20"/>
              </w:rPr>
              <w:t>7</w:t>
            </w:r>
          </w:p>
        </w:tc>
        <w:tc>
          <w:tcPr>
            <w:tcW w:w="6420" w:type="dxa"/>
          </w:tcPr>
          <w:p w14:paraId="1DAE97B0" w14:textId="72FA22F7" w:rsidR="7C20C81A" w:rsidRPr="009B51C2" w:rsidRDefault="7C20C81A" w:rsidP="0C0725BA">
            <w:pPr>
              <w:rPr>
                <w:sz w:val="20"/>
                <w:szCs w:val="20"/>
              </w:rPr>
            </w:pPr>
            <w:r w:rsidRPr="009B51C2">
              <w:rPr>
                <w:sz w:val="20"/>
                <w:szCs w:val="20"/>
              </w:rPr>
              <w:t>Be willing to s</w:t>
            </w:r>
            <w:r w:rsidR="7442209D" w:rsidRPr="009B51C2">
              <w:rPr>
                <w:sz w:val="20"/>
                <w:szCs w:val="20"/>
              </w:rPr>
              <w:t>upport practitioner participation in Safe &amp; Together training and implementation activities where applicable</w:t>
            </w:r>
            <w:r w:rsidR="2FB839C1" w:rsidRPr="009B51C2">
              <w:rPr>
                <w:sz w:val="20"/>
                <w:szCs w:val="20"/>
              </w:rPr>
              <w:t xml:space="preserve"> as described in the Call Specification</w:t>
            </w:r>
            <w:r w:rsidR="00547C8F" w:rsidRPr="009B51C2">
              <w:rPr>
                <w:sz w:val="20"/>
                <w:szCs w:val="20"/>
              </w:rPr>
              <w:t>.</w:t>
            </w:r>
          </w:p>
        </w:tc>
        <w:tc>
          <w:tcPr>
            <w:tcW w:w="2789" w:type="dxa"/>
          </w:tcPr>
          <w:p w14:paraId="6DBB9671" w14:textId="3C39A6B0" w:rsidR="0C0725BA" w:rsidRPr="009B51C2" w:rsidRDefault="0C0725BA" w:rsidP="0C0725BA">
            <w:pPr>
              <w:rPr>
                <w:sz w:val="20"/>
                <w:szCs w:val="20"/>
              </w:rPr>
            </w:pPr>
          </w:p>
        </w:tc>
      </w:tr>
    </w:tbl>
    <w:p w14:paraId="6DE9A1D9" w14:textId="1338F487" w:rsidR="65FEC255" w:rsidRPr="009B51C2" w:rsidRDefault="65FEC255" w:rsidP="00214B2B"/>
    <w:p w14:paraId="261F4E03" w14:textId="08FAC816" w:rsidR="00DB19C8" w:rsidRPr="009B51C2" w:rsidRDefault="0BDF42BA" w:rsidP="6F0B0CC6">
      <w:pPr>
        <w:pStyle w:val="Heading1"/>
      </w:pPr>
      <w:r w:rsidRPr="009B51C2">
        <w:t xml:space="preserve">2. </w:t>
      </w:r>
      <w:r w:rsidR="2A00F1E9" w:rsidRPr="009B51C2">
        <w:t xml:space="preserve">More information about your </w:t>
      </w:r>
      <w:r w:rsidR="64E1CB8F" w:rsidRPr="009B51C2">
        <w:t>borough</w:t>
      </w:r>
    </w:p>
    <w:p w14:paraId="5A6AC46D" w14:textId="54E1E9B0" w:rsidR="00DB19C8" w:rsidRPr="009B51C2" w:rsidRDefault="4E8DF4BD" w:rsidP="6F0B0CC6">
      <w:r w:rsidRPr="009B51C2">
        <w:t>The</w:t>
      </w:r>
      <w:r w:rsidR="00DB19C8" w:rsidRPr="009B51C2">
        <w:t>se</w:t>
      </w:r>
      <w:r w:rsidRPr="009B51C2">
        <w:t xml:space="preserve"> questions help us to better understand your borough, the domestic abuse workforce support you currently offer and potential challenges for implementation as well as mitigations. These questions are not scored, but provide greater context for the Safe &amp; </w:t>
      </w:r>
      <w:r w:rsidR="00547C8F" w:rsidRPr="009B51C2">
        <w:t xml:space="preserve">Together </w:t>
      </w:r>
      <w:r w:rsidRPr="009B51C2">
        <w:t xml:space="preserve">partners to </w:t>
      </w:r>
      <w:r w:rsidRPr="009B51C2">
        <w:lastRenderedPageBreak/>
        <w:t>understand the realities and constraints in which boroughs are operating.</w:t>
      </w:r>
      <w:r w:rsidR="7081EBFD" w:rsidRPr="009B51C2">
        <w:t xml:space="preserve"> Gathering this information now will help </w:t>
      </w:r>
      <w:r w:rsidR="75402C7A" w:rsidRPr="009B51C2">
        <w:t>partners</w:t>
      </w:r>
      <w:r w:rsidR="7081EBFD" w:rsidRPr="009B51C2">
        <w:t xml:space="preserve"> better support successful </w:t>
      </w:r>
      <w:r w:rsidR="2484FFD3" w:rsidRPr="009B51C2">
        <w:t>boroughs</w:t>
      </w:r>
      <w:r w:rsidR="7081EBFD" w:rsidRPr="009B51C2">
        <w:t xml:space="preserve"> during the set-up and mobilisation phase.</w:t>
      </w:r>
      <w:r w:rsidR="72584FAF" w:rsidRPr="009B51C2">
        <w:t xml:space="preserve"> </w:t>
      </w:r>
    </w:p>
    <w:p w14:paraId="37292AE6" w14:textId="45C9AB4C" w:rsidR="00DB19C8" w:rsidRPr="009B51C2" w:rsidRDefault="2DD7E6C3" w:rsidP="0C0725BA">
      <w:pPr>
        <w:pStyle w:val="Heading2"/>
      </w:pPr>
      <w:r w:rsidRPr="009B51C2">
        <w:t xml:space="preserve">Your </w:t>
      </w:r>
      <w:r w:rsidR="006475D7" w:rsidRPr="009B51C2">
        <w:t>w</w:t>
      </w:r>
      <w:r w:rsidRPr="009B51C2">
        <w:t xml:space="preserve">orkforce and </w:t>
      </w:r>
      <w:r w:rsidR="006475D7" w:rsidRPr="009B51C2">
        <w:t>e</w:t>
      </w:r>
      <w:r w:rsidRPr="009B51C2">
        <w:t xml:space="preserve">xisting </w:t>
      </w:r>
      <w:r w:rsidR="006475D7" w:rsidRPr="009B51C2">
        <w:t>o</w:t>
      </w:r>
      <w:r w:rsidRPr="009B51C2">
        <w:t>ffer</w:t>
      </w:r>
    </w:p>
    <w:tbl>
      <w:tblPr>
        <w:tblW w:w="9542" w:type="dxa"/>
        <w:tblInd w:w="-15" w:type="dxa"/>
        <w:tblBorders>
          <w:top w:val="outset" w:sz="6" w:space="0" w:color="auto"/>
          <w:left w:val="outset" w:sz="6" w:space="0" w:color="auto"/>
          <w:bottom w:val="outset" w:sz="6" w:space="0" w:color="auto"/>
          <w:right w:val="outset" w:sz="6" w:space="0" w:color="auto"/>
        </w:tblBorders>
        <w:tblCellMar>
          <w:top w:w="85" w:type="dxa"/>
          <w:left w:w="85" w:type="dxa"/>
          <w:bottom w:w="85" w:type="dxa"/>
          <w:right w:w="85" w:type="dxa"/>
        </w:tblCellMar>
        <w:tblLook w:val="04A0" w:firstRow="1" w:lastRow="0" w:firstColumn="1" w:lastColumn="0" w:noHBand="0" w:noVBand="1"/>
      </w:tblPr>
      <w:tblGrid>
        <w:gridCol w:w="9542"/>
      </w:tblGrid>
      <w:tr w:rsidR="003E77DE" w:rsidRPr="009B51C2" w14:paraId="75CE416F" w14:textId="77777777" w:rsidTr="007506EA">
        <w:trPr>
          <w:trHeight w:val="300"/>
        </w:trPr>
        <w:tc>
          <w:tcPr>
            <w:tcW w:w="9542" w:type="dxa"/>
            <w:tcBorders>
              <w:top w:val="single" w:sz="6" w:space="0" w:color="000000"/>
              <w:left w:val="single" w:sz="6" w:space="0" w:color="000000"/>
              <w:bottom w:val="single" w:sz="6" w:space="0" w:color="000000"/>
              <w:right w:val="single" w:sz="6" w:space="0" w:color="000000"/>
            </w:tcBorders>
            <w:shd w:val="clear" w:color="auto" w:fill="1C1C1E" w:themeFill="text1"/>
            <w:hideMark/>
          </w:tcPr>
          <w:p w14:paraId="771B851B" w14:textId="7EB55ABC" w:rsidR="003E77DE" w:rsidRPr="009B51C2" w:rsidRDefault="2EA43DB3" w:rsidP="66439EC9">
            <w:pPr>
              <w:ind w:left="144"/>
              <w:rPr>
                <w:color w:val="FFFFFF" w:themeColor="background1"/>
              </w:rPr>
            </w:pPr>
            <w:r w:rsidRPr="009B51C2">
              <w:rPr>
                <w:b/>
                <w:bCs/>
                <w:color w:val="FFFFFF" w:themeColor="background1"/>
              </w:rPr>
              <w:t>Q</w:t>
            </w:r>
            <w:r w:rsidR="01C596EE" w:rsidRPr="009B51C2">
              <w:rPr>
                <w:b/>
                <w:bCs/>
                <w:color w:val="FFFFFF" w:themeColor="background1"/>
              </w:rPr>
              <w:t>1</w:t>
            </w:r>
            <w:r w:rsidR="51AC9BA6" w:rsidRPr="009B51C2">
              <w:rPr>
                <w:b/>
                <w:bCs/>
                <w:color w:val="FFFFFF" w:themeColor="background1"/>
              </w:rPr>
              <w:t>.</w:t>
            </w:r>
            <w:r w:rsidR="007506EA">
              <w:rPr>
                <w:b/>
                <w:bCs/>
                <w:color w:val="FFFFFF" w:themeColor="background1"/>
              </w:rPr>
              <w:t xml:space="preserve"> </w:t>
            </w:r>
            <w:r w:rsidR="51AC9BA6" w:rsidRPr="009B51C2">
              <w:rPr>
                <w:b/>
                <w:bCs/>
                <w:color w:val="FFFFFF" w:themeColor="background1"/>
              </w:rPr>
              <w:t xml:space="preserve">What </w:t>
            </w:r>
            <w:r w:rsidR="035D3CF7" w:rsidRPr="009B51C2">
              <w:rPr>
                <w:b/>
                <w:bCs/>
                <w:color w:val="FFFFFF" w:themeColor="background1"/>
              </w:rPr>
              <w:t xml:space="preserve">VAWG/ domestic abuse workforce related </w:t>
            </w:r>
            <w:r w:rsidR="51AC9BA6" w:rsidRPr="009B51C2">
              <w:rPr>
                <w:b/>
                <w:bCs/>
                <w:color w:val="FFFFFF" w:themeColor="background1"/>
              </w:rPr>
              <w:t xml:space="preserve">support is available to </w:t>
            </w:r>
            <w:r w:rsidR="3D3D54C8" w:rsidRPr="009B51C2">
              <w:rPr>
                <w:b/>
                <w:bCs/>
                <w:color w:val="FFFFFF" w:themeColor="background1"/>
              </w:rPr>
              <w:t xml:space="preserve">staff and practitioners in your </w:t>
            </w:r>
            <w:r w:rsidR="7D980CB3" w:rsidRPr="009B51C2">
              <w:rPr>
                <w:b/>
                <w:bCs/>
                <w:color w:val="FFFFFF" w:themeColor="background1"/>
              </w:rPr>
              <w:t>borough</w:t>
            </w:r>
            <w:r w:rsidR="11F8BA5D" w:rsidRPr="009B51C2">
              <w:rPr>
                <w:b/>
                <w:bCs/>
                <w:color w:val="FFFFFF" w:themeColor="background1"/>
              </w:rPr>
              <w:t xml:space="preserve"> </w:t>
            </w:r>
            <w:r w:rsidR="51AC9BA6" w:rsidRPr="009B51C2">
              <w:rPr>
                <w:b/>
                <w:bCs/>
                <w:color w:val="FFFFFF" w:themeColor="background1"/>
              </w:rPr>
              <w:t xml:space="preserve">if they didn’t have access to </w:t>
            </w:r>
            <w:r w:rsidR="35DF9013" w:rsidRPr="009B51C2">
              <w:rPr>
                <w:b/>
                <w:bCs/>
                <w:color w:val="FFFFFF" w:themeColor="background1"/>
              </w:rPr>
              <w:t>Safe &amp; Together</w:t>
            </w:r>
            <w:r w:rsidR="51AC9BA6" w:rsidRPr="009B51C2">
              <w:rPr>
                <w:b/>
                <w:bCs/>
                <w:color w:val="FFFFFF" w:themeColor="background1"/>
              </w:rPr>
              <w:t>?</w:t>
            </w:r>
            <w:r w:rsidR="51AC9BA6" w:rsidRPr="009B51C2">
              <w:rPr>
                <w:color w:val="FFFFFF" w:themeColor="background1"/>
              </w:rPr>
              <w:t> </w:t>
            </w:r>
          </w:p>
        </w:tc>
      </w:tr>
      <w:tr w:rsidR="003E77DE" w:rsidRPr="00E33F64" w14:paraId="59EE63CD" w14:textId="77777777" w:rsidTr="00CD7499">
        <w:trPr>
          <w:trHeight w:val="3676"/>
        </w:trPr>
        <w:tc>
          <w:tcPr>
            <w:tcW w:w="9542" w:type="dxa"/>
            <w:tcBorders>
              <w:top w:val="single" w:sz="6" w:space="0" w:color="000000"/>
              <w:left w:val="single" w:sz="6" w:space="0" w:color="000000"/>
              <w:bottom w:val="single" w:sz="6" w:space="0" w:color="000000"/>
              <w:right w:val="single" w:sz="6" w:space="0" w:color="000000"/>
            </w:tcBorders>
            <w:hideMark/>
          </w:tcPr>
          <w:p w14:paraId="5FC5BB0B" w14:textId="39F7EA53" w:rsidR="003E77DE" w:rsidRPr="00E33F64" w:rsidRDefault="7B3BEC2C" w:rsidP="66439EC9">
            <w:pPr>
              <w:ind w:left="144"/>
              <w:rPr>
                <w:rFonts w:eastAsia="Georgia" w:cs="Georgia"/>
                <w:b/>
                <w:bCs/>
                <w:i/>
                <w:iCs/>
                <w:color w:val="auto"/>
                <w:sz w:val="20"/>
                <w:szCs w:val="20"/>
                <w:u w:val="single"/>
              </w:rPr>
            </w:pPr>
            <w:r w:rsidRPr="00E33F64">
              <w:rPr>
                <w:rFonts w:eastAsia="Georgia" w:cs="Georgia"/>
                <w:b/>
                <w:bCs/>
                <w:i/>
                <w:iCs/>
                <w:color w:val="auto"/>
                <w:sz w:val="20"/>
                <w:szCs w:val="20"/>
                <w:u w:val="single"/>
              </w:rPr>
              <w:t>Instructions (to delete before submitting)</w:t>
            </w:r>
            <w:r w:rsidRPr="00E33F64">
              <w:rPr>
                <w:rFonts w:ascii="Times New Roman" w:hAnsi="Times New Roman" w:cs="Times New Roman"/>
                <w:sz w:val="20"/>
                <w:szCs w:val="20"/>
              </w:rPr>
              <w:t xml:space="preserve"> </w:t>
            </w:r>
          </w:p>
          <w:p w14:paraId="69A0D15F" w14:textId="18B0C2E3" w:rsidR="003E77DE" w:rsidRPr="00E33F64" w:rsidRDefault="75512425" w:rsidP="66439EC9">
            <w:pPr>
              <w:ind w:left="144"/>
              <w:rPr>
                <w:rFonts w:eastAsia="Georgia" w:cs="Georgia"/>
                <w:i/>
                <w:iCs/>
                <w:color w:val="1C1C1D"/>
                <w:sz w:val="20"/>
                <w:szCs w:val="20"/>
              </w:rPr>
            </w:pPr>
            <w:r w:rsidRPr="00E33F64">
              <w:rPr>
                <w:rFonts w:eastAsia="Georgia" w:cs="Georgia"/>
                <w:i/>
                <w:iCs/>
                <w:color w:val="1C1C1D"/>
                <w:sz w:val="20"/>
                <w:szCs w:val="20"/>
              </w:rPr>
              <w:t xml:space="preserve">This question helps us understand the landscape of support available to </w:t>
            </w:r>
            <w:r w:rsidR="268CB968" w:rsidRPr="00E33F64">
              <w:rPr>
                <w:rFonts w:eastAsia="Georgia" w:cs="Georgia"/>
                <w:i/>
                <w:iCs/>
                <w:color w:val="1C1C1D"/>
                <w:sz w:val="20"/>
                <w:szCs w:val="20"/>
              </w:rPr>
              <w:t>your workforce.</w:t>
            </w:r>
            <w:r w:rsidRPr="00E33F64">
              <w:rPr>
                <w:rFonts w:eastAsia="Georgia" w:cs="Georgia"/>
                <w:i/>
                <w:iCs/>
                <w:color w:val="1C1C1D"/>
                <w:sz w:val="20"/>
                <w:szCs w:val="20"/>
              </w:rPr>
              <w:t xml:space="preserve"> We are particularly interested in how their </w:t>
            </w:r>
            <w:r w:rsidR="0DA23681" w:rsidRPr="00E33F64">
              <w:rPr>
                <w:rFonts w:eastAsia="Georgia" w:cs="Georgia"/>
                <w:i/>
                <w:iCs/>
                <w:color w:val="1C1C1D"/>
                <w:sz w:val="20"/>
                <w:szCs w:val="20"/>
              </w:rPr>
              <w:t>training and development needs</w:t>
            </w:r>
            <w:r w:rsidRPr="00E33F64">
              <w:rPr>
                <w:rFonts w:eastAsia="Georgia" w:cs="Georgia"/>
                <w:i/>
                <w:iCs/>
                <w:color w:val="1C1C1D"/>
                <w:sz w:val="20"/>
                <w:szCs w:val="20"/>
              </w:rPr>
              <w:t xml:space="preserve"> were or are currently being addressed. We refer to this as Business as Usual (BAU). </w:t>
            </w:r>
            <w:r w:rsidR="411D2D5B" w:rsidRPr="00E33F64">
              <w:rPr>
                <w:rFonts w:eastAsia="Georgia" w:cs="Georgia"/>
                <w:i/>
                <w:iCs/>
                <w:color w:val="1C1C1D"/>
                <w:sz w:val="20"/>
                <w:szCs w:val="20"/>
              </w:rPr>
              <w:t xml:space="preserve">It’s important for us to understand BAU in all participating </w:t>
            </w:r>
            <w:r w:rsidR="6168511B" w:rsidRPr="00E33F64">
              <w:rPr>
                <w:rFonts w:eastAsia="Georgia" w:cs="Georgia"/>
                <w:i/>
                <w:iCs/>
                <w:color w:val="1C1C1D"/>
                <w:sz w:val="20"/>
                <w:szCs w:val="20"/>
              </w:rPr>
              <w:t>boroughs</w:t>
            </w:r>
            <w:r w:rsidR="411D2D5B" w:rsidRPr="00E33F64">
              <w:rPr>
                <w:rFonts w:eastAsia="Georgia" w:cs="Georgia"/>
                <w:i/>
                <w:iCs/>
                <w:color w:val="1C1C1D"/>
                <w:sz w:val="20"/>
                <w:szCs w:val="20"/>
              </w:rPr>
              <w:t xml:space="preserve"> so that we know what we’re comparing Safe &amp; Together to. </w:t>
            </w:r>
          </w:p>
          <w:p w14:paraId="081A7A39" w14:textId="488243EE" w:rsidR="003E77DE" w:rsidRPr="00E33F64" w:rsidRDefault="05858821" w:rsidP="66439EC9">
            <w:pPr>
              <w:ind w:left="144"/>
              <w:rPr>
                <w:rFonts w:eastAsia="Georgia" w:cs="Georgia"/>
                <w:i/>
                <w:iCs/>
                <w:sz w:val="20"/>
                <w:szCs w:val="20"/>
              </w:rPr>
            </w:pPr>
            <w:r w:rsidRPr="00E33F64">
              <w:rPr>
                <w:rFonts w:eastAsia="Georgia" w:cs="Georgia"/>
                <w:i/>
                <w:iCs/>
                <w:sz w:val="20"/>
                <w:szCs w:val="20"/>
              </w:rPr>
              <w:t>In your response, please consider:</w:t>
            </w:r>
          </w:p>
          <w:p w14:paraId="345C9919" w14:textId="3C895CD0" w:rsidR="003E77DE" w:rsidRPr="00E33F64" w:rsidRDefault="0423C97D" w:rsidP="0C0725BA">
            <w:pPr>
              <w:pStyle w:val="ListParagraph"/>
              <w:numPr>
                <w:ilvl w:val="0"/>
                <w:numId w:val="11"/>
              </w:numPr>
              <w:spacing w:before="0" w:after="0"/>
              <w:rPr>
                <w:rFonts w:eastAsia="Georgia" w:cs="Georgia"/>
                <w:i/>
                <w:iCs/>
                <w:sz w:val="20"/>
                <w:szCs w:val="20"/>
              </w:rPr>
            </w:pPr>
            <w:r w:rsidRPr="00E33F64">
              <w:rPr>
                <w:rFonts w:eastAsia="Georgia" w:cs="Georgia"/>
                <w:i/>
                <w:iCs/>
                <w:sz w:val="20"/>
                <w:szCs w:val="20"/>
              </w:rPr>
              <w:t>What programmes or interventions related to domestic abuse have been delivered to staff in the last 5 years?</w:t>
            </w:r>
          </w:p>
          <w:p w14:paraId="3B7E52A5" w14:textId="1E112839" w:rsidR="003E77DE" w:rsidRPr="00E33F64" w:rsidRDefault="0423C97D" w:rsidP="0C0725BA">
            <w:pPr>
              <w:pStyle w:val="ListParagraph"/>
              <w:numPr>
                <w:ilvl w:val="0"/>
                <w:numId w:val="11"/>
              </w:numPr>
              <w:spacing w:before="0" w:after="0"/>
              <w:rPr>
                <w:rFonts w:eastAsia="Georgia" w:cs="Georgia"/>
                <w:i/>
                <w:iCs/>
                <w:sz w:val="20"/>
                <w:szCs w:val="20"/>
              </w:rPr>
            </w:pPr>
            <w:r w:rsidRPr="00E33F64">
              <w:rPr>
                <w:rFonts w:eastAsia="Georgia" w:cs="Georgia"/>
                <w:i/>
                <w:iCs/>
                <w:sz w:val="20"/>
                <w:szCs w:val="20"/>
              </w:rPr>
              <w:t>What is the current related training offer in place?</w:t>
            </w:r>
          </w:p>
          <w:p w14:paraId="1E8E736A" w14:textId="06D922F8" w:rsidR="00145109" w:rsidRPr="00E33F64" w:rsidRDefault="076ECB42" w:rsidP="00145109">
            <w:pPr>
              <w:pStyle w:val="ListParagraph"/>
              <w:numPr>
                <w:ilvl w:val="0"/>
                <w:numId w:val="11"/>
              </w:numPr>
              <w:spacing w:before="0" w:after="0"/>
              <w:rPr>
                <w:rFonts w:eastAsia="Georgia" w:cs="Georgia"/>
                <w:i/>
                <w:iCs/>
                <w:sz w:val="20"/>
                <w:szCs w:val="20"/>
              </w:rPr>
            </w:pPr>
            <w:r w:rsidRPr="00E33F64">
              <w:rPr>
                <w:rFonts w:eastAsia="Georgia" w:cs="Georgia"/>
                <w:i/>
                <w:iCs/>
                <w:sz w:val="20"/>
                <w:szCs w:val="20"/>
              </w:rPr>
              <w:t>What challenges do</w:t>
            </w:r>
            <w:r w:rsidR="42917883" w:rsidRPr="00E33F64">
              <w:rPr>
                <w:rFonts w:eastAsia="Georgia" w:cs="Georgia"/>
                <w:i/>
                <w:iCs/>
                <w:sz w:val="20"/>
                <w:szCs w:val="20"/>
              </w:rPr>
              <w:t xml:space="preserve">es your workforce </w:t>
            </w:r>
            <w:r w:rsidRPr="00E33F64">
              <w:rPr>
                <w:rFonts w:eastAsia="Georgia" w:cs="Georgia"/>
                <w:i/>
                <w:iCs/>
                <w:sz w:val="20"/>
                <w:szCs w:val="20"/>
              </w:rPr>
              <w:t>face in accessing</w:t>
            </w:r>
            <w:r w:rsidR="1EA82587" w:rsidRPr="00E33F64">
              <w:rPr>
                <w:rFonts w:eastAsia="Georgia" w:cs="Georgia"/>
                <w:i/>
                <w:iCs/>
                <w:sz w:val="20"/>
                <w:szCs w:val="20"/>
              </w:rPr>
              <w:t xml:space="preserve"> existing support</w:t>
            </w:r>
            <w:r w:rsidRPr="00E33F64">
              <w:rPr>
                <w:rFonts w:eastAsia="Georgia" w:cs="Georgia"/>
                <w:i/>
                <w:iCs/>
                <w:sz w:val="20"/>
                <w:szCs w:val="20"/>
              </w:rPr>
              <w:t xml:space="preserve"> </w:t>
            </w:r>
            <w:r w:rsidR="4DDCEA6B" w:rsidRPr="00E33F64">
              <w:rPr>
                <w:rFonts w:eastAsia="Georgia" w:cs="Georgia"/>
                <w:i/>
                <w:iCs/>
                <w:sz w:val="20"/>
                <w:szCs w:val="20"/>
              </w:rPr>
              <w:t xml:space="preserve">or completing </w:t>
            </w:r>
            <w:r w:rsidR="58BA2621" w:rsidRPr="00E33F64">
              <w:rPr>
                <w:rFonts w:eastAsia="Georgia" w:cs="Georgia"/>
                <w:i/>
                <w:iCs/>
                <w:sz w:val="20"/>
                <w:szCs w:val="20"/>
              </w:rPr>
              <w:t>previous/current</w:t>
            </w:r>
            <w:r w:rsidRPr="00E33F64">
              <w:rPr>
                <w:rFonts w:eastAsia="Georgia" w:cs="Georgia"/>
                <w:i/>
                <w:iCs/>
                <w:sz w:val="20"/>
                <w:szCs w:val="20"/>
              </w:rPr>
              <w:t xml:space="preserve"> </w:t>
            </w:r>
            <w:r w:rsidR="38615190" w:rsidRPr="00E33F64">
              <w:rPr>
                <w:rFonts w:eastAsia="Georgia" w:cs="Georgia"/>
                <w:i/>
                <w:iCs/>
                <w:sz w:val="20"/>
                <w:szCs w:val="20"/>
              </w:rPr>
              <w:t>training</w:t>
            </w:r>
            <w:r w:rsidR="3889FFDD" w:rsidRPr="00E33F64">
              <w:rPr>
                <w:rFonts w:eastAsia="Georgia" w:cs="Georgia"/>
                <w:i/>
                <w:iCs/>
                <w:sz w:val="20"/>
                <w:szCs w:val="20"/>
              </w:rPr>
              <w:t xml:space="preserve"> on offer</w:t>
            </w:r>
            <w:r w:rsidRPr="00E33F64">
              <w:rPr>
                <w:rFonts w:eastAsia="Georgia" w:cs="Georgia"/>
                <w:i/>
                <w:iCs/>
                <w:sz w:val="20"/>
                <w:szCs w:val="20"/>
              </w:rPr>
              <w:t>?</w:t>
            </w:r>
          </w:p>
        </w:tc>
      </w:tr>
      <w:tr w:rsidR="00A2435C" w:rsidRPr="009B51C2" w14:paraId="0F3EB795" w14:textId="77777777" w:rsidTr="007506EA">
        <w:trPr>
          <w:trHeight w:val="300"/>
        </w:trPr>
        <w:tc>
          <w:tcPr>
            <w:tcW w:w="9542" w:type="dxa"/>
            <w:tcBorders>
              <w:top w:val="single" w:sz="6" w:space="0" w:color="auto"/>
              <w:left w:val="single" w:sz="6" w:space="0" w:color="auto"/>
              <w:bottom w:val="single" w:sz="6" w:space="0" w:color="auto"/>
              <w:right w:val="single" w:sz="6" w:space="0" w:color="auto"/>
            </w:tcBorders>
            <w:shd w:val="clear" w:color="auto" w:fill="1C1C1E" w:themeFill="text1"/>
            <w:hideMark/>
          </w:tcPr>
          <w:p w14:paraId="43DED188" w14:textId="6016AB9E" w:rsidR="00A2435C" w:rsidRPr="009B51C2" w:rsidRDefault="46CEE88E" w:rsidP="66439EC9">
            <w:pPr>
              <w:ind w:left="144"/>
              <w:rPr>
                <w:color w:val="FFFFFF" w:themeColor="background1"/>
              </w:rPr>
            </w:pPr>
            <w:r w:rsidRPr="009B51C2">
              <w:rPr>
                <w:b/>
                <w:bCs/>
                <w:color w:val="FFFFFF" w:themeColor="background1"/>
              </w:rPr>
              <w:t>Q</w:t>
            </w:r>
            <w:r w:rsidR="34B20E6E" w:rsidRPr="009B51C2">
              <w:rPr>
                <w:b/>
                <w:bCs/>
                <w:color w:val="FFFFFF" w:themeColor="background1"/>
              </w:rPr>
              <w:t>2</w:t>
            </w:r>
            <w:r w:rsidRPr="009B51C2">
              <w:rPr>
                <w:b/>
                <w:bCs/>
                <w:color w:val="FFFFFF" w:themeColor="background1"/>
              </w:rPr>
              <w:t>.</w:t>
            </w:r>
            <w:r w:rsidR="007506EA">
              <w:rPr>
                <w:b/>
                <w:bCs/>
                <w:color w:val="FFFFFF" w:themeColor="background1"/>
              </w:rPr>
              <w:t xml:space="preserve"> </w:t>
            </w:r>
            <w:r w:rsidRPr="009B51C2">
              <w:rPr>
                <w:b/>
                <w:bCs/>
                <w:color w:val="FFFFFF" w:themeColor="background1"/>
              </w:rPr>
              <w:t xml:space="preserve">What </w:t>
            </w:r>
            <w:r w:rsidR="6BE39882" w:rsidRPr="009B51C2">
              <w:rPr>
                <w:b/>
                <w:bCs/>
                <w:color w:val="FFFFFF" w:themeColor="background1"/>
              </w:rPr>
              <w:t xml:space="preserve">experience do </w:t>
            </w:r>
            <w:r w:rsidR="3DDA1DB4" w:rsidRPr="009B51C2">
              <w:rPr>
                <w:b/>
                <w:bCs/>
                <w:color w:val="FFFFFF" w:themeColor="background1"/>
              </w:rPr>
              <w:t xml:space="preserve">you </w:t>
            </w:r>
            <w:r w:rsidR="6BE39882" w:rsidRPr="009B51C2">
              <w:rPr>
                <w:b/>
                <w:bCs/>
                <w:color w:val="FFFFFF" w:themeColor="background1"/>
              </w:rPr>
              <w:t xml:space="preserve">have collecting staff surveys and achieving engagement with practitioners? </w:t>
            </w:r>
          </w:p>
          <w:p w14:paraId="795A10AD" w14:textId="289E6E20" w:rsidR="00A2435C" w:rsidRPr="00145109" w:rsidRDefault="4B28B9B9" w:rsidP="66439EC9">
            <w:pPr>
              <w:ind w:left="144"/>
              <w:rPr>
                <w:color w:val="FFFFFF" w:themeColor="background1"/>
              </w:rPr>
            </w:pPr>
            <w:r w:rsidRPr="00145109">
              <w:rPr>
                <w:color w:val="FFFFFF" w:themeColor="background1"/>
              </w:rPr>
              <w:t>If you collect any</w:t>
            </w:r>
            <w:r w:rsidR="5CD1D0A5" w:rsidRPr="00145109">
              <w:rPr>
                <w:color w:val="FFFFFF" w:themeColor="background1"/>
              </w:rPr>
              <w:t xml:space="preserve"> kind of data around domestic abuse related interventions </w:t>
            </w:r>
            <w:r w:rsidR="73560C3F" w:rsidRPr="00145109">
              <w:rPr>
                <w:color w:val="FFFFFF" w:themeColor="background1"/>
              </w:rPr>
              <w:t>and/or</w:t>
            </w:r>
            <w:r w:rsidR="5CD1D0A5" w:rsidRPr="00145109">
              <w:rPr>
                <w:color w:val="FFFFFF" w:themeColor="background1"/>
              </w:rPr>
              <w:t xml:space="preserve"> practice</w:t>
            </w:r>
            <w:r w:rsidR="36272B35" w:rsidRPr="00145109">
              <w:rPr>
                <w:color w:val="FFFFFF" w:themeColor="background1"/>
              </w:rPr>
              <w:t>, please outline this too.</w:t>
            </w:r>
          </w:p>
        </w:tc>
      </w:tr>
      <w:tr w:rsidR="00A2435C" w:rsidRPr="00E33F64" w14:paraId="230D360E" w14:textId="77777777" w:rsidTr="007506EA">
        <w:trPr>
          <w:trHeight w:val="300"/>
        </w:trPr>
        <w:tc>
          <w:tcPr>
            <w:tcW w:w="9542" w:type="dxa"/>
            <w:tcBorders>
              <w:top w:val="single" w:sz="6" w:space="0" w:color="auto"/>
              <w:left w:val="single" w:sz="6" w:space="0" w:color="auto"/>
              <w:bottom w:val="single" w:sz="6" w:space="0" w:color="auto"/>
              <w:right w:val="single" w:sz="6" w:space="0" w:color="auto"/>
            </w:tcBorders>
            <w:hideMark/>
          </w:tcPr>
          <w:p w14:paraId="741596D5" w14:textId="7DA082DE" w:rsidR="00A2435C" w:rsidRPr="00E33F64" w:rsidRDefault="609E86D1" w:rsidP="66439EC9">
            <w:pPr>
              <w:ind w:left="144"/>
              <w:rPr>
                <w:sz w:val="20"/>
                <w:szCs w:val="20"/>
              </w:rPr>
            </w:pPr>
            <w:r w:rsidRPr="00E33F64">
              <w:rPr>
                <w:b/>
                <w:bCs/>
                <w:i/>
                <w:iCs/>
                <w:sz w:val="20"/>
                <w:szCs w:val="20"/>
                <w:u w:val="single"/>
              </w:rPr>
              <w:t>Instructions (to delete before submitting)</w:t>
            </w:r>
          </w:p>
          <w:p w14:paraId="35E54037" w14:textId="4495CAA0" w:rsidR="00A2435C" w:rsidRPr="00E33F64" w:rsidRDefault="79B2C00B" w:rsidP="66439EC9">
            <w:pPr>
              <w:ind w:left="144"/>
              <w:rPr>
                <w:rFonts w:eastAsia="Georgia" w:cs="Georgia"/>
                <w:i/>
                <w:iCs/>
                <w:sz w:val="20"/>
                <w:szCs w:val="20"/>
              </w:rPr>
            </w:pPr>
            <w:r w:rsidRPr="00E33F64">
              <w:rPr>
                <w:rFonts w:eastAsia="Georgia" w:cs="Georgia"/>
                <w:i/>
                <w:iCs/>
                <w:sz w:val="20"/>
                <w:szCs w:val="20"/>
              </w:rPr>
              <w:t>Why we ask this question:</w:t>
            </w:r>
          </w:p>
          <w:p w14:paraId="3A160325" w14:textId="2D8860E7" w:rsidR="00A2435C" w:rsidRPr="00E33F64" w:rsidRDefault="653AF1B8" w:rsidP="0C0725BA">
            <w:pPr>
              <w:pStyle w:val="ListParagraph"/>
              <w:numPr>
                <w:ilvl w:val="0"/>
                <w:numId w:val="10"/>
              </w:numPr>
              <w:rPr>
                <w:rFonts w:eastAsia="Georgia" w:cs="Georgia"/>
                <w:i/>
                <w:iCs/>
                <w:sz w:val="20"/>
                <w:szCs w:val="20"/>
              </w:rPr>
            </w:pPr>
            <w:r w:rsidRPr="00E33F64">
              <w:rPr>
                <w:rFonts w:eastAsia="Georgia" w:cs="Georgia"/>
                <w:i/>
                <w:iCs/>
                <w:sz w:val="20"/>
                <w:szCs w:val="20"/>
              </w:rPr>
              <w:t xml:space="preserve">Collecting outcome data </w:t>
            </w:r>
            <w:r w:rsidR="1844E7D6" w:rsidRPr="00E33F64">
              <w:rPr>
                <w:rFonts w:eastAsia="Georgia" w:cs="Georgia"/>
                <w:i/>
                <w:iCs/>
                <w:sz w:val="20"/>
                <w:szCs w:val="20"/>
              </w:rPr>
              <w:t>is central to determining the impact of the programme.</w:t>
            </w:r>
            <w:r w:rsidRPr="00E33F64">
              <w:rPr>
                <w:rFonts w:eastAsia="Georgia" w:cs="Georgia"/>
                <w:i/>
                <w:iCs/>
                <w:sz w:val="20"/>
                <w:szCs w:val="20"/>
              </w:rPr>
              <w:t xml:space="preserve"> If you are not currently collecting </w:t>
            </w:r>
            <w:r w:rsidR="00630E4A" w:rsidRPr="00E33F64">
              <w:rPr>
                <w:rFonts w:eastAsia="Georgia" w:cs="Georgia"/>
                <w:i/>
                <w:iCs/>
                <w:sz w:val="20"/>
                <w:szCs w:val="20"/>
              </w:rPr>
              <w:t>information related to the outcomes of interest</w:t>
            </w:r>
            <w:r w:rsidRPr="00E33F64">
              <w:rPr>
                <w:rFonts w:eastAsia="Georgia" w:cs="Georgia"/>
                <w:i/>
                <w:iCs/>
                <w:sz w:val="20"/>
                <w:szCs w:val="20"/>
              </w:rPr>
              <w:t>, the evaluation team will identify a way to collect outcomes information, potentially by conducting surveys.</w:t>
            </w:r>
          </w:p>
          <w:p w14:paraId="4AE710AA" w14:textId="5207931B" w:rsidR="00A2435C" w:rsidRPr="00E33F64" w:rsidRDefault="79B2C00B" w:rsidP="66439EC9">
            <w:pPr>
              <w:pStyle w:val="ListParagraph"/>
              <w:numPr>
                <w:ilvl w:val="0"/>
                <w:numId w:val="10"/>
              </w:numPr>
              <w:rPr>
                <w:rFonts w:eastAsia="Georgia" w:cs="Georgia"/>
                <w:i/>
                <w:iCs/>
                <w:sz w:val="20"/>
                <w:szCs w:val="20"/>
              </w:rPr>
            </w:pPr>
            <w:r w:rsidRPr="00E33F64">
              <w:rPr>
                <w:rFonts w:eastAsia="Georgia" w:cs="Georgia"/>
                <w:i/>
                <w:iCs/>
                <w:sz w:val="20"/>
                <w:szCs w:val="20"/>
              </w:rPr>
              <w:t>Having existing data systems in place can help integrate evaluation into practice more smoothly, reducing burden and minimising the risk of inconsistent data collection</w:t>
            </w:r>
            <w:r w:rsidR="06A130D1" w:rsidRPr="00E33F64">
              <w:rPr>
                <w:rFonts w:eastAsia="Georgia" w:cs="Georgia"/>
                <w:i/>
                <w:iCs/>
                <w:sz w:val="20"/>
                <w:szCs w:val="20"/>
              </w:rPr>
              <w:t xml:space="preserve">, which is why </w:t>
            </w:r>
            <w:bookmarkStart w:id="0" w:name="_Int_88otHPRk"/>
            <w:r w:rsidR="06A130D1" w:rsidRPr="00E33F64">
              <w:rPr>
                <w:rFonts w:eastAsia="Georgia" w:cs="Georgia"/>
                <w:i/>
                <w:iCs/>
                <w:sz w:val="20"/>
                <w:szCs w:val="20"/>
              </w:rPr>
              <w:t>it’s</w:t>
            </w:r>
            <w:bookmarkEnd w:id="0"/>
            <w:r w:rsidR="06A130D1" w:rsidRPr="00E33F64">
              <w:rPr>
                <w:rFonts w:eastAsia="Georgia" w:cs="Georgia"/>
                <w:i/>
                <w:iCs/>
                <w:sz w:val="20"/>
                <w:szCs w:val="20"/>
              </w:rPr>
              <w:t xml:space="preserve"> helpful for us to know whether you’re doing any of this already.</w:t>
            </w:r>
          </w:p>
          <w:p w14:paraId="50063A9E" w14:textId="70B75E83" w:rsidR="00A2435C" w:rsidRPr="00E33F64" w:rsidRDefault="79B2C00B" w:rsidP="66439EC9">
            <w:pPr>
              <w:ind w:left="144"/>
              <w:rPr>
                <w:rFonts w:eastAsia="Georgia" w:cs="Georgia"/>
                <w:i/>
                <w:iCs/>
                <w:sz w:val="20"/>
                <w:szCs w:val="20"/>
              </w:rPr>
            </w:pPr>
            <w:r w:rsidRPr="00E33F64">
              <w:rPr>
                <w:rFonts w:eastAsia="Georgia" w:cs="Georgia"/>
                <w:i/>
                <w:iCs/>
                <w:sz w:val="20"/>
                <w:szCs w:val="20"/>
              </w:rPr>
              <w:t xml:space="preserve">If you do collect </w:t>
            </w:r>
            <w:r w:rsidR="4FCF0AC7" w:rsidRPr="00E33F64">
              <w:rPr>
                <w:rFonts w:eastAsia="Georgia" w:cs="Georgia"/>
                <w:i/>
                <w:iCs/>
                <w:sz w:val="20"/>
                <w:szCs w:val="20"/>
              </w:rPr>
              <w:t xml:space="preserve">some </w:t>
            </w:r>
            <w:r w:rsidRPr="00E33F64">
              <w:rPr>
                <w:rFonts w:eastAsia="Georgia" w:cs="Georgia"/>
                <w:i/>
                <w:iCs/>
                <w:sz w:val="20"/>
                <w:szCs w:val="20"/>
              </w:rPr>
              <w:t>data</w:t>
            </w:r>
            <w:r w:rsidR="1C5D9586" w:rsidRPr="00E33F64">
              <w:rPr>
                <w:rFonts w:eastAsia="Georgia" w:cs="Georgia"/>
                <w:i/>
                <w:iCs/>
                <w:sz w:val="20"/>
                <w:szCs w:val="20"/>
              </w:rPr>
              <w:t xml:space="preserve"> already (</w:t>
            </w:r>
            <w:r w:rsidR="4F91ACF5" w:rsidRPr="00E33F64">
              <w:rPr>
                <w:rFonts w:eastAsia="Georgia" w:cs="Georgia"/>
                <w:i/>
                <w:iCs/>
                <w:sz w:val="20"/>
                <w:szCs w:val="20"/>
              </w:rPr>
              <w:t>t</w:t>
            </w:r>
            <w:r w:rsidR="29645EFD" w:rsidRPr="00E33F64">
              <w:rPr>
                <w:rFonts w:eastAsia="Georgia" w:cs="Georgia"/>
                <w:i/>
                <w:iCs/>
                <w:sz w:val="20"/>
                <w:szCs w:val="20"/>
              </w:rPr>
              <w:t>his can be administrative data or other forms of data</w:t>
            </w:r>
            <w:r w:rsidR="34A193A4" w:rsidRPr="00E33F64">
              <w:rPr>
                <w:rFonts w:eastAsia="Georgia" w:cs="Georgia"/>
                <w:i/>
                <w:iCs/>
                <w:sz w:val="20"/>
                <w:szCs w:val="20"/>
              </w:rPr>
              <w:t>), we would be interested to know:</w:t>
            </w:r>
          </w:p>
          <w:p w14:paraId="177984B7" w14:textId="2997C05B" w:rsidR="00A2435C" w:rsidRPr="00E33F64" w:rsidRDefault="79B2C00B" w:rsidP="66439EC9">
            <w:pPr>
              <w:pStyle w:val="ListParagraph"/>
              <w:numPr>
                <w:ilvl w:val="0"/>
                <w:numId w:val="9"/>
              </w:numPr>
              <w:rPr>
                <w:rFonts w:eastAsia="Georgia" w:cs="Georgia"/>
                <w:i/>
                <w:iCs/>
                <w:sz w:val="20"/>
                <w:szCs w:val="20"/>
              </w:rPr>
            </w:pPr>
            <w:r w:rsidRPr="00E33F64">
              <w:rPr>
                <w:rFonts w:eastAsia="Georgia" w:cs="Georgia"/>
                <w:i/>
                <w:iCs/>
                <w:sz w:val="20"/>
                <w:szCs w:val="20"/>
              </w:rPr>
              <w:t xml:space="preserve">How do you access the data? </w:t>
            </w:r>
            <w:r w:rsidR="5A3A54F9" w:rsidRPr="00E33F64">
              <w:rPr>
                <w:rFonts w:eastAsia="Georgia" w:cs="Georgia"/>
                <w:i/>
                <w:iCs/>
                <w:sz w:val="20"/>
                <w:szCs w:val="20"/>
              </w:rPr>
              <w:t>What systems</w:t>
            </w:r>
            <w:r w:rsidRPr="00E33F64">
              <w:rPr>
                <w:rFonts w:eastAsia="Georgia" w:cs="Georgia"/>
                <w:i/>
                <w:iCs/>
                <w:sz w:val="20"/>
                <w:szCs w:val="20"/>
              </w:rPr>
              <w:t xml:space="preserve"> </w:t>
            </w:r>
            <w:r w:rsidR="5A3A54F9" w:rsidRPr="00E33F64">
              <w:rPr>
                <w:rFonts w:eastAsia="Georgia" w:cs="Georgia"/>
                <w:i/>
                <w:iCs/>
                <w:sz w:val="20"/>
                <w:szCs w:val="20"/>
              </w:rPr>
              <w:t>do you use to capture this?</w:t>
            </w:r>
          </w:p>
          <w:p w14:paraId="794B28F1" w14:textId="6F840327" w:rsidR="00A2435C" w:rsidRPr="00E33F64" w:rsidRDefault="5A3A54F9" w:rsidP="66439EC9">
            <w:pPr>
              <w:pStyle w:val="ListParagraph"/>
              <w:numPr>
                <w:ilvl w:val="0"/>
                <w:numId w:val="9"/>
              </w:numPr>
              <w:rPr>
                <w:rFonts w:eastAsia="Georgia" w:cs="Georgia"/>
                <w:i/>
                <w:iCs/>
                <w:sz w:val="20"/>
                <w:szCs w:val="20"/>
              </w:rPr>
            </w:pPr>
            <w:r w:rsidRPr="00E33F64">
              <w:rPr>
                <w:rFonts w:eastAsia="Georgia" w:cs="Georgia"/>
                <w:i/>
                <w:iCs/>
                <w:sz w:val="20"/>
                <w:szCs w:val="20"/>
              </w:rPr>
              <w:t>H</w:t>
            </w:r>
            <w:r w:rsidR="79B2C00B" w:rsidRPr="00E33F64">
              <w:rPr>
                <w:rFonts w:eastAsia="Georgia" w:cs="Georgia"/>
                <w:i/>
                <w:iCs/>
                <w:sz w:val="20"/>
                <w:szCs w:val="20"/>
              </w:rPr>
              <w:t>ow complete your data is</w:t>
            </w:r>
            <w:r w:rsidR="063FFC3B" w:rsidRPr="00E33F64">
              <w:rPr>
                <w:rFonts w:eastAsia="Georgia" w:cs="Georgia"/>
                <w:i/>
                <w:iCs/>
                <w:sz w:val="20"/>
                <w:szCs w:val="20"/>
              </w:rPr>
              <w:t>? For example, what’s your staff survey response rate to the relevant questions.</w:t>
            </w:r>
          </w:p>
          <w:p w14:paraId="7B48630F" w14:textId="3325D0BF" w:rsidR="00145109" w:rsidRPr="00E33F64" w:rsidRDefault="063FFC3B" w:rsidP="00145109">
            <w:pPr>
              <w:pStyle w:val="ListParagraph"/>
              <w:numPr>
                <w:ilvl w:val="0"/>
                <w:numId w:val="9"/>
              </w:numPr>
              <w:rPr>
                <w:rFonts w:eastAsia="Georgia" w:cs="Georgia"/>
                <w:i/>
                <w:iCs/>
                <w:sz w:val="20"/>
                <w:szCs w:val="20"/>
              </w:rPr>
            </w:pPr>
            <w:r w:rsidRPr="00E33F64">
              <w:rPr>
                <w:rFonts w:eastAsia="Georgia" w:cs="Georgia"/>
                <w:i/>
                <w:iCs/>
                <w:sz w:val="20"/>
                <w:szCs w:val="20"/>
              </w:rPr>
              <w:lastRenderedPageBreak/>
              <w:t xml:space="preserve">How often </w:t>
            </w:r>
            <w:r w:rsidR="00CD7499">
              <w:rPr>
                <w:rFonts w:eastAsia="Georgia" w:cs="Georgia"/>
                <w:i/>
                <w:iCs/>
                <w:sz w:val="20"/>
                <w:szCs w:val="20"/>
              </w:rPr>
              <w:t xml:space="preserve">do </w:t>
            </w:r>
            <w:r w:rsidRPr="00E33F64">
              <w:rPr>
                <w:rFonts w:eastAsia="Georgia" w:cs="Georgia"/>
                <w:i/>
                <w:iCs/>
                <w:sz w:val="20"/>
                <w:szCs w:val="20"/>
              </w:rPr>
              <w:t>you get this data?</w:t>
            </w:r>
          </w:p>
        </w:tc>
      </w:tr>
    </w:tbl>
    <w:p w14:paraId="77DD2CBC" w14:textId="77777777" w:rsidR="007506EA" w:rsidRDefault="007506EA" w:rsidP="00CD7499">
      <w:pPr>
        <w:pStyle w:val="NoSpacing"/>
      </w:pPr>
    </w:p>
    <w:p w14:paraId="37035F69" w14:textId="60F37BB1" w:rsidR="00314371" w:rsidRPr="009B51C2" w:rsidRDefault="06A02B45" w:rsidP="00CD7499">
      <w:pPr>
        <w:pStyle w:val="Heading2"/>
      </w:pPr>
      <w:r w:rsidRPr="009B51C2">
        <w:t xml:space="preserve">Motivation and </w:t>
      </w:r>
      <w:r w:rsidR="006475D7" w:rsidRPr="009B51C2">
        <w:t>p</w:t>
      </w:r>
      <w:r w:rsidRPr="009B51C2">
        <w:t xml:space="preserve">revious </w:t>
      </w:r>
      <w:r w:rsidR="006475D7" w:rsidRPr="009B51C2">
        <w:t>e</w:t>
      </w:r>
      <w:r w:rsidRPr="009B51C2">
        <w:t xml:space="preserve">valuation </w:t>
      </w:r>
      <w:r w:rsidR="006475D7" w:rsidRPr="009B51C2">
        <w:t>e</w:t>
      </w:r>
      <w:r w:rsidRPr="009B51C2">
        <w:t>xperience</w:t>
      </w:r>
    </w:p>
    <w:tbl>
      <w:tblPr>
        <w:tblW w:w="9616" w:type="dxa"/>
        <w:tblBorders>
          <w:top w:val="outset" w:sz="6" w:space="0" w:color="auto"/>
          <w:left w:val="outset" w:sz="6" w:space="0" w:color="auto"/>
          <w:bottom w:val="outset" w:sz="6" w:space="0" w:color="auto"/>
          <w:right w:val="outset" w:sz="6" w:space="0" w:color="auto"/>
        </w:tblBorders>
        <w:tblCellMar>
          <w:top w:w="85" w:type="dxa"/>
          <w:left w:w="85" w:type="dxa"/>
          <w:bottom w:w="85" w:type="dxa"/>
          <w:right w:w="85" w:type="dxa"/>
        </w:tblCellMar>
        <w:tblLook w:val="04A0" w:firstRow="1" w:lastRow="0" w:firstColumn="1" w:lastColumn="0" w:noHBand="0" w:noVBand="1"/>
      </w:tblPr>
      <w:tblGrid>
        <w:gridCol w:w="9616"/>
      </w:tblGrid>
      <w:tr w:rsidR="00794B7F" w:rsidRPr="009B51C2" w14:paraId="7968D055" w14:textId="77777777" w:rsidTr="00145109">
        <w:trPr>
          <w:trHeight w:val="300"/>
        </w:trPr>
        <w:tc>
          <w:tcPr>
            <w:tcW w:w="9616" w:type="dxa"/>
            <w:tcBorders>
              <w:top w:val="single" w:sz="6" w:space="0" w:color="auto"/>
              <w:left w:val="single" w:sz="6" w:space="0" w:color="auto"/>
              <w:bottom w:val="single" w:sz="6" w:space="0" w:color="auto"/>
              <w:right w:val="single" w:sz="6" w:space="0" w:color="auto"/>
            </w:tcBorders>
            <w:shd w:val="clear" w:color="auto" w:fill="1C1C1E" w:themeFill="text1"/>
            <w:hideMark/>
          </w:tcPr>
          <w:p w14:paraId="38679917" w14:textId="12376C3E" w:rsidR="00794B7F" w:rsidRPr="009B51C2" w:rsidRDefault="55414610" w:rsidP="66439EC9">
            <w:pPr>
              <w:ind w:left="144"/>
              <w:rPr>
                <w:b/>
                <w:bCs/>
                <w:color w:val="FFFFFF" w:themeColor="background1"/>
              </w:rPr>
            </w:pPr>
            <w:r w:rsidRPr="009B51C2">
              <w:rPr>
                <w:b/>
                <w:bCs/>
                <w:color w:val="FFFFFF" w:themeColor="background1"/>
              </w:rPr>
              <w:t>Q</w:t>
            </w:r>
            <w:r w:rsidR="062F7A21" w:rsidRPr="009B51C2">
              <w:rPr>
                <w:b/>
                <w:bCs/>
                <w:color w:val="FFFFFF" w:themeColor="background1"/>
              </w:rPr>
              <w:t>3</w:t>
            </w:r>
            <w:r w:rsidRPr="009B51C2">
              <w:rPr>
                <w:b/>
                <w:bCs/>
                <w:color w:val="FFFFFF" w:themeColor="background1"/>
              </w:rPr>
              <w:t>.</w:t>
            </w:r>
            <w:r w:rsidR="007506EA">
              <w:rPr>
                <w:b/>
                <w:bCs/>
                <w:color w:val="FFFFFF" w:themeColor="background1"/>
              </w:rPr>
              <w:t xml:space="preserve"> </w:t>
            </w:r>
            <w:r w:rsidR="5D24600B" w:rsidRPr="009B51C2">
              <w:rPr>
                <w:b/>
                <w:bCs/>
                <w:color w:val="FFFFFF" w:themeColor="background1"/>
              </w:rPr>
              <w:t xml:space="preserve">Please explain your </w:t>
            </w:r>
            <w:r w:rsidR="1F32E5C0" w:rsidRPr="009B51C2">
              <w:rPr>
                <w:b/>
                <w:bCs/>
                <w:color w:val="FFFFFF" w:themeColor="background1"/>
              </w:rPr>
              <w:t>borough</w:t>
            </w:r>
            <w:r w:rsidR="5D24600B" w:rsidRPr="009B51C2">
              <w:rPr>
                <w:b/>
                <w:bCs/>
                <w:color w:val="FFFFFF" w:themeColor="background1"/>
              </w:rPr>
              <w:t xml:space="preserve">’s motivation for </w:t>
            </w:r>
            <w:r w:rsidR="0DA61240" w:rsidRPr="009B51C2">
              <w:rPr>
                <w:b/>
                <w:bCs/>
                <w:color w:val="FFFFFF" w:themeColor="background1"/>
              </w:rPr>
              <w:t xml:space="preserve">taking part in </w:t>
            </w:r>
            <w:r w:rsidR="719037A9" w:rsidRPr="009B51C2">
              <w:rPr>
                <w:b/>
                <w:bCs/>
                <w:color w:val="FFFFFF" w:themeColor="background1"/>
              </w:rPr>
              <w:t xml:space="preserve">Safe &amp; Together and </w:t>
            </w:r>
            <w:r w:rsidR="0DA61240" w:rsidRPr="009B51C2">
              <w:rPr>
                <w:b/>
                <w:bCs/>
                <w:color w:val="FFFFFF" w:themeColor="background1"/>
              </w:rPr>
              <w:t xml:space="preserve">the accompanying </w:t>
            </w:r>
            <w:r w:rsidR="01D812D6" w:rsidRPr="009B51C2">
              <w:rPr>
                <w:b/>
                <w:bCs/>
                <w:color w:val="FFFFFF" w:themeColor="background1"/>
              </w:rPr>
              <w:t>evaluation.</w:t>
            </w:r>
            <w:r w:rsidR="4C3B370D" w:rsidRPr="009B51C2">
              <w:rPr>
                <w:b/>
                <w:bCs/>
                <w:color w:val="FFFFFF" w:themeColor="background1"/>
              </w:rPr>
              <w:t xml:space="preserve"> </w:t>
            </w:r>
            <w:r w:rsidR="663ACBB0" w:rsidRPr="009B51C2">
              <w:rPr>
                <w:b/>
                <w:bCs/>
                <w:color w:val="FFFFFF" w:themeColor="background1"/>
              </w:rPr>
              <w:t xml:space="preserve">Please tell us </w:t>
            </w:r>
            <w:r w:rsidR="5D24600B" w:rsidRPr="009B51C2">
              <w:rPr>
                <w:b/>
                <w:bCs/>
                <w:color w:val="FFFFFF" w:themeColor="background1"/>
              </w:rPr>
              <w:t xml:space="preserve">how you expect the evaluation evidence to be used. </w:t>
            </w:r>
          </w:p>
        </w:tc>
      </w:tr>
      <w:tr w:rsidR="00794B7F" w:rsidRPr="00E33F64" w14:paraId="334F13D3" w14:textId="77777777" w:rsidTr="00145109">
        <w:trPr>
          <w:trHeight w:val="1171"/>
        </w:trPr>
        <w:tc>
          <w:tcPr>
            <w:tcW w:w="9616" w:type="dxa"/>
            <w:tcBorders>
              <w:top w:val="single" w:sz="6" w:space="0" w:color="auto"/>
              <w:left w:val="single" w:sz="6" w:space="0" w:color="auto"/>
              <w:bottom w:val="single" w:sz="6" w:space="0" w:color="auto"/>
              <w:right w:val="single" w:sz="6" w:space="0" w:color="auto"/>
            </w:tcBorders>
            <w:hideMark/>
          </w:tcPr>
          <w:p w14:paraId="3E6A236D" w14:textId="531F4A13" w:rsidR="00794B7F" w:rsidRPr="00E33F64" w:rsidRDefault="51B103D3" w:rsidP="66439EC9">
            <w:pPr>
              <w:ind w:left="144"/>
              <w:rPr>
                <w:rFonts w:eastAsia="Georgia" w:cs="Georgia"/>
                <w:i/>
                <w:iCs/>
                <w:sz w:val="20"/>
                <w:szCs w:val="20"/>
              </w:rPr>
            </w:pPr>
            <w:r w:rsidRPr="00E33F64">
              <w:rPr>
                <w:b/>
                <w:bCs/>
                <w:i/>
                <w:iCs/>
                <w:sz w:val="20"/>
                <w:szCs w:val="20"/>
                <w:u w:val="single"/>
              </w:rPr>
              <w:t xml:space="preserve">Instructions (to </w:t>
            </w:r>
            <w:r w:rsidR="60873680" w:rsidRPr="00E33F64">
              <w:rPr>
                <w:b/>
                <w:bCs/>
                <w:i/>
                <w:iCs/>
                <w:sz w:val="20"/>
                <w:szCs w:val="20"/>
                <w:u w:val="single"/>
              </w:rPr>
              <w:t>delete before submitting)</w:t>
            </w:r>
            <w:r w:rsidR="60873680" w:rsidRPr="00E33F64">
              <w:rPr>
                <w:rFonts w:eastAsia="Georgia" w:cs="Georgia"/>
                <w:i/>
                <w:iCs/>
                <w:sz w:val="20"/>
                <w:szCs w:val="20"/>
              </w:rPr>
              <w:t xml:space="preserve"> </w:t>
            </w:r>
          </w:p>
          <w:p w14:paraId="3B943DA8" w14:textId="0393E7BE" w:rsidR="00794B7F" w:rsidRPr="00E33F64" w:rsidRDefault="60873680" w:rsidP="66439EC9">
            <w:pPr>
              <w:ind w:left="144"/>
              <w:rPr>
                <w:rFonts w:eastAsia="Georgia" w:cs="Georgia"/>
                <w:i/>
                <w:iCs/>
                <w:sz w:val="20"/>
                <w:szCs w:val="20"/>
              </w:rPr>
            </w:pPr>
            <w:r w:rsidRPr="00E33F64">
              <w:rPr>
                <w:rFonts w:eastAsia="Georgia" w:cs="Georgia"/>
                <w:i/>
                <w:iCs/>
                <w:sz w:val="20"/>
                <w:szCs w:val="20"/>
              </w:rPr>
              <w:t>Where relevant, please tell us:</w:t>
            </w:r>
          </w:p>
          <w:p w14:paraId="41508A90" w14:textId="3B4C7C1B" w:rsidR="00794B7F" w:rsidRPr="00E33F64" w:rsidRDefault="68B7CB33" w:rsidP="0C0725BA">
            <w:pPr>
              <w:pStyle w:val="ListParagraph"/>
              <w:numPr>
                <w:ilvl w:val="0"/>
                <w:numId w:val="8"/>
              </w:numPr>
              <w:rPr>
                <w:rFonts w:eastAsia="Georgia" w:cs="Georgia"/>
                <w:i/>
                <w:iCs/>
                <w:sz w:val="20"/>
                <w:szCs w:val="20"/>
              </w:rPr>
            </w:pPr>
            <w:r w:rsidRPr="00E33F64">
              <w:rPr>
                <w:rFonts w:eastAsia="Georgia" w:cs="Georgia"/>
                <w:i/>
                <w:iCs/>
                <w:sz w:val="20"/>
                <w:szCs w:val="20"/>
              </w:rPr>
              <w:t>Any specific decisions you expect the evidence to inform</w:t>
            </w:r>
          </w:p>
          <w:p w14:paraId="45786899" w14:textId="1E6AAE0B" w:rsidR="00794B7F" w:rsidRPr="00E33F64" w:rsidRDefault="68B7CB33" w:rsidP="0C0725BA">
            <w:pPr>
              <w:pStyle w:val="ListParagraph"/>
              <w:numPr>
                <w:ilvl w:val="0"/>
                <w:numId w:val="8"/>
              </w:numPr>
              <w:rPr>
                <w:rFonts w:eastAsia="Georgia" w:cs="Georgia"/>
                <w:i/>
                <w:iCs/>
                <w:sz w:val="20"/>
                <w:szCs w:val="20"/>
              </w:rPr>
            </w:pPr>
            <w:r w:rsidRPr="00E33F64">
              <w:rPr>
                <w:rFonts w:eastAsia="Georgia" w:cs="Georgia"/>
                <w:i/>
                <w:iCs/>
                <w:sz w:val="20"/>
                <w:szCs w:val="20"/>
              </w:rPr>
              <w:t>Who will be making these decisions (e.g. your organisation, commissioners, funders, partners)</w:t>
            </w:r>
          </w:p>
          <w:p w14:paraId="0F8B1F22" w14:textId="471CF753" w:rsidR="00794B7F" w:rsidRPr="00E33F64" w:rsidRDefault="68B7CB33" w:rsidP="0C0725BA">
            <w:pPr>
              <w:pStyle w:val="ListParagraph"/>
              <w:numPr>
                <w:ilvl w:val="0"/>
                <w:numId w:val="8"/>
              </w:numPr>
              <w:rPr>
                <w:rFonts w:eastAsia="Georgia" w:cs="Georgia"/>
                <w:i/>
                <w:iCs/>
                <w:sz w:val="20"/>
                <w:szCs w:val="20"/>
              </w:rPr>
            </w:pPr>
            <w:r w:rsidRPr="00E33F64">
              <w:rPr>
                <w:rFonts w:eastAsia="Georgia" w:cs="Georgia"/>
                <w:i/>
                <w:iCs/>
                <w:sz w:val="20"/>
                <w:szCs w:val="20"/>
              </w:rPr>
              <w:t>When these decisions are likely to be made, if known</w:t>
            </w:r>
          </w:p>
          <w:p w14:paraId="57406067" w14:textId="29531BBC" w:rsidR="00794B7F" w:rsidRPr="00E33F64" w:rsidRDefault="68B7CB33" w:rsidP="0C0725BA">
            <w:pPr>
              <w:pStyle w:val="ListParagraph"/>
              <w:numPr>
                <w:ilvl w:val="0"/>
                <w:numId w:val="8"/>
              </w:numPr>
              <w:rPr>
                <w:rFonts w:eastAsia="Georgia" w:cs="Georgia"/>
                <w:i/>
                <w:iCs/>
                <w:sz w:val="20"/>
                <w:szCs w:val="20"/>
              </w:rPr>
            </w:pPr>
            <w:r w:rsidRPr="00E33F64">
              <w:rPr>
                <w:rFonts w:eastAsia="Georgia" w:cs="Georgia"/>
                <w:i/>
                <w:iCs/>
                <w:sz w:val="20"/>
                <w:szCs w:val="20"/>
              </w:rPr>
              <w:t>Whether and how your organisation’s commitment to evaluation is reflected in strategy-level documents (e.g. organisational strategy, theory of change, or business plan).</w:t>
            </w:r>
          </w:p>
          <w:p w14:paraId="29DA35CF" w14:textId="0CF39F50" w:rsidR="00794B7F" w:rsidRPr="00E33F64" w:rsidRDefault="60873680" w:rsidP="00145109">
            <w:pPr>
              <w:ind w:left="144"/>
              <w:rPr>
                <w:sz w:val="20"/>
                <w:szCs w:val="20"/>
              </w:rPr>
            </w:pPr>
            <w:r w:rsidRPr="00E33F64">
              <w:rPr>
                <w:rFonts w:eastAsia="Georgia" w:cs="Georgia"/>
                <w:i/>
                <w:iCs/>
                <w:sz w:val="20"/>
                <w:szCs w:val="20"/>
              </w:rPr>
              <w:t>If decisions are not yet clearly defined, please explain why and how evaluation findings are expected to shape future decision-making</w:t>
            </w:r>
            <w:r w:rsidR="00145109" w:rsidRPr="00E33F64">
              <w:rPr>
                <w:rFonts w:eastAsia="Georgia" w:cs="Georgia"/>
                <w:i/>
                <w:iCs/>
                <w:sz w:val="20"/>
                <w:szCs w:val="20"/>
              </w:rPr>
              <w:t>.</w:t>
            </w:r>
          </w:p>
        </w:tc>
      </w:tr>
      <w:tr w:rsidR="008F5985" w:rsidRPr="009B51C2" w14:paraId="70390325" w14:textId="77777777" w:rsidTr="00145109">
        <w:trPr>
          <w:trHeight w:val="300"/>
        </w:trPr>
        <w:tc>
          <w:tcPr>
            <w:tcW w:w="9616" w:type="dxa"/>
            <w:tcBorders>
              <w:top w:val="single" w:sz="6" w:space="0" w:color="auto"/>
              <w:left w:val="single" w:sz="6" w:space="0" w:color="auto"/>
              <w:bottom w:val="single" w:sz="6" w:space="0" w:color="auto"/>
              <w:right w:val="single" w:sz="6" w:space="0" w:color="auto"/>
            </w:tcBorders>
            <w:shd w:val="clear" w:color="auto" w:fill="1C1C1E" w:themeFill="text1"/>
            <w:hideMark/>
          </w:tcPr>
          <w:p w14:paraId="07DAD469" w14:textId="3F42FC3B" w:rsidR="008F5985" w:rsidRPr="009B51C2" w:rsidRDefault="58661E13" w:rsidP="66439EC9">
            <w:pPr>
              <w:ind w:left="144"/>
              <w:rPr>
                <w:b/>
                <w:bCs/>
                <w:color w:val="FFFFFF" w:themeColor="background1"/>
              </w:rPr>
            </w:pPr>
            <w:r w:rsidRPr="009B51C2">
              <w:rPr>
                <w:b/>
                <w:bCs/>
                <w:color w:val="FFFFFF" w:themeColor="background1"/>
              </w:rPr>
              <w:t>Q</w:t>
            </w:r>
            <w:r w:rsidR="0D0EA8F3" w:rsidRPr="009B51C2">
              <w:rPr>
                <w:b/>
                <w:bCs/>
                <w:color w:val="FFFFFF" w:themeColor="background1"/>
              </w:rPr>
              <w:t>4</w:t>
            </w:r>
            <w:r w:rsidRPr="009B51C2">
              <w:rPr>
                <w:b/>
                <w:bCs/>
                <w:color w:val="FFFFFF" w:themeColor="background1"/>
              </w:rPr>
              <w:t>.</w:t>
            </w:r>
            <w:r w:rsidR="00145109">
              <w:rPr>
                <w:b/>
                <w:bCs/>
                <w:color w:val="FFFFFF" w:themeColor="background1"/>
              </w:rPr>
              <w:t xml:space="preserve"> </w:t>
            </w:r>
            <w:r w:rsidR="755ACF13" w:rsidRPr="009B51C2">
              <w:rPr>
                <w:b/>
                <w:bCs/>
                <w:color w:val="FFFFFF" w:themeColor="background1"/>
              </w:rPr>
              <w:t>Please</w:t>
            </w:r>
            <w:r w:rsidR="39E14235" w:rsidRPr="009B51C2">
              <w:rPr>
                <w:b/>
                <w:bCs/>
                <w:color w:val="FFFFFF" w:themeColor="background1"/>
              </w:rPr>
              <w:t xml:space="preserve"> </w:t>
            </w:r>
            <w:r w:rsidR="755ACF13" w:rsidRPr="009B51C2">
              <w:rPr>
                <w:b/>
                <w:bCs/>
                <w:color w:val="FFFFFF" w:themeColor="background1"/>
              </w:rPr>
              <w:t>tell us about</w:t>
            </w:r>
            <w:r w:rsidR="4AEA8346" w:rsidRPr="009B51C2">
              <w:rPr>
                <w:b/>
                <w:bCs/>
                <w:color w:val="FFFFFF" w:themeColor="background1"/>
              </w:rPr>
              <w:t xml:space="preserve"> your borough’s previous experience with evaluation and senior buy-in you have secured at this stage.</w:t>
            </w:r>
          </w:p>
          <w:p w14:paraId="7ABE43B9" w14:textId="584D3089" w:rsidR="008F5985" w:rsidRPr="009B51C2" w:rsidRDefault="626BACE2" w:rsidP="00145109">
            <w:pPr>
              <w:pStyle w:val="ListParagraph"/>
              <w:ind w:left="144"/>
              <w:contextualSpacing w:val="0"/>
              <w:rPr>
                <w:color w:val="FFFFFF" w:themeColor="background1"/>
              </w:rPr>
            </w:pPr>
            <w:r w:rsidRPr="009B51C2">
              <w:rPr>
                <w:color w:val="FFFFFF" w:themeColor="background1"/>
              </w:rPr>
              <w:t>A</w:t>
            </w:r>
            <w:r w:rsidR="755ACF13" w:rsidRPr="009B51C2">
              <w:rPr>
                <w:color w:val="FFFFFF" w:themeColor="background1"/>
              </w:rPr>
              <w:t xml:space="preserve">ny previous experience your </w:t>
            </w:r>
            <w:r w:rsidR="7AB112F8" w:rsidRPr="009B51C2">
              <w:rPr>
                <w:color w:val="FFFFFF" w:themeColor="background1"/>
              </w:rPr>
              <w:t>borough</w:t>
            </w:r>
            <w:r w:rsidR="755ACF13" w:rsidRPr="009B51C2">
              <w:rPr>
                <w:color w:val="FFFFFF" w:themeColor="background1"/>
              </w:rPr>
              <w:t xml:space="preserve"> has of participating in </w:t>
            </w:r>
            <w:r w:rsidR="40CD48B8" w:rsidRPr="009B51C2">
              <w:rPr>
                <w:color w:val="FFFFFF" w:themeColor="background1"/>
              </w:rPr>
              <w:t xml:space="preserve">an independent </w:t>
            </w:r>
            <w:r w:rsidR="755ACF13" w:rsidRPr="009B51C2">
              <w:rPr>
                <w:color w:val="FFFFFF" w:themeColor="background1"/>
              </w:rPr>
              <w:t>evaluation</w:t>
            </w:r>
            <w:r w:rsidR="4D777C2D" w:rsidRPr="009B51C2">
              <w:rPr>
                <w:color w:val="FFFFFF" w:themeColor="background1"/>
              </w:rPr>
              <w:t xml:space="preserve"> with external researchers</w:t>
            </w:r>
          </w:p>
        </w:tc>
      </w:tr>
      <w:tr w:rsidR="008F5985" w:rsidRPr="00E33F64" w14:paraId="2373D56A" w14:textId="77777777" w:rsidTr="00145109">
        <w:trPr>
          <w:trHeight w:val="1171"/>
        </w:trPr>
        <w:tc>
          <w:tcPr>
            <w:tcW w:w="9616" w:type="dxa"/>
            <w:tcBorders>
              <w:top w:val="single" w:sz="6" w:space="0" w:color="auto"/>
              <w:left w:val="single" w:sz="6" w:space="0" w:color="auto"/>
              <w:bottom w:val="single" w:sz="6" w:space="0" w:color="auto"/>
              <w:right w:val="single" w:sz="6" w:space="0" w:color="auto"/>
            </w:tcBorders>
            <w:hideMark/>
          </w:tcPr>
          <w:p w14:paraId="4CB6233A" w14:textId="07D34631" w:rsidR="008F5985" w:rsidRPr="00E33F64" w:rsidRDefault="52260F51" w:rsidP="66439EC9">
            <w:pPr>
              <w:ind w:left="144"/>
              <w:rPr>
                <w:rFonts w:eastAsia="Georgia" w:cs="Georgia"/>
                <w:i/>
                <w:iCs/>
                <w:sz w:val="20"/>
                <w:szCs w:val="20"/>
              </w:rPr>
            </w:pPr>
            <w:r w:rsidRPr="00E33F64">
              <w:rPr>
                <w:b/>
                <w:bCs/>
                <w:i/>
                <w:iCs/>
                <w:sz w:val="20"/>
                <w:szCs w:val="20"/>
                <w:u w:val="single"/>
              </w:rPr>
              <w:t>Instructions (to delete before submitting)</w:t>
            </w:r>
          </w:p>
          <w:p w14:paraId="1712CD87" w14:textId="151299F3" w:rsidR="34158EF5" w:rsidRPr="00E33F64" w:rsidRDefault="34158EF5" w:rsidP="66439EC9">
            <w:pPr>
              <w:ind w:left="144"/>
              <w:rPr>
                <w:rFonts w:eastAsia="Georgia" w:cs="Georgia"/>
                <w:b/>
                <w:bCs/>
                <w:i/>
                <w:iCs/>
                <w:sz w:val="20"/>
                <w:szCs w:val="20"/>
              </w:rPr>
            </w:pPr>
            <w:r w:rsidRPr="00E33F64">
              <w:rPr>
                <w:rFonts w:eastAsia="Georgia" w:cs="Georgia"/>
                <w:b/>
                <w:bCs/>
                <w:i/>
                <w:iCs/>
                <w:sz w:val="20"/>
                <w:szCs w:val="20"/>
              </w:rPr>
              <w:t>Previous evaluation experience</w:t>
            </w:r>
          </w:p>
          <w:p w14:paraId="2503B120" w14:textId="3088FF30" w:rsidR="008F5985" w:rsidRPr="00E33F64" w:rsidRDefault="52260F51" w:rsidP="66439EC9">
            <w:pPr>
              <w:ind w:left="144"/>
              <w:rPr>
                <w:rFonts w:eastAsia="Georgia" w:cs="Georgia"/>
                <w:i/>
                <w:iCs/>
                <w:sz w:val="20"/>
                <w:szCs w:val="20"/>
              </w:rPr>
            </w:pPr>
            <w:r w:rsidRPr="00E33F64">
              <w:rPr>
                <w:rFonts w:eastAsia="Georgia" w:cs="Georgia"/>
                <w:i/>
                <w:iCs/>
                <w:sz w:val="20"/>
                <w:szCs w:val="20"/>
              </w:rPr>
              <w:t xml:space="preserve">Prior experience of participating in an evaluation is </w:t>
            </w:r>
            <w:r w:rsidRPr="00E33F64">
              <w:rPr>
                <w:rFonts w:eastAsia="Georgia" w:cs="Georgia"/>
                <w:i/>
                <w:iCs/>
                <w:sz w:val="20"/>
                <w:szCs w:val="20"/>
                <w:u w:val="single"/>
              </w:rPr>
              <w:t>not</w:t>
            </w:r>
            <w:r w:rsidRPr="00E33F64">
              <w:rPr>
                <w:rFonts w:eastAsia="Georgia" w:cs="Georgia"/>
                <w:i/>
                <w:iCs/>
                <w:sz w:val="20"/>
                <w:szCs w:val="20"/>
              </w:rPr>
              <w:t xml:space="preserve"> required. We ask this question only to understand what level of support or training might be helpful if your application is successful. </w:t>
            </w:r>
          </w:p>
          <w:p w14:paraId="68B6CE0D" w14:textId="03658B76" w:rsidR="008F5985" w:rsidRPr="00E33F64" w:rsidRDefault="52260F51" w:rsidP="66439EC9">
            <w:pPr>
              <w:ind w:left="144"/>
              <w:rPr>
                <w:rFonts w:eastAsia="Georgia" w:cs="Georgia"/>
                <w:i/>
                <w:iCs/>
                <w:sz w:val="20"/>
                <w:szCs w:val="20"/>
              </w:rPr>
            </w:pPr>
            <w:r w:rsidRPr="00E33F64">
              <w:rPr>
                <w:rFonts w:eastAsia="Georgia" w:cs="Georgia"/>
                <w:i/>
                <w:iCs/>
                <w:sz w:val="20"/>
                <w:szCs w:val="20"/>
              </w:rPr>
              <w:t>Relevant experience includes:</w:t>
            </w:r>
          </w:p>
          <w:p w14:paraId="48788AA6" w14:textId="63F56ABE" w:rsidR="008F5985" w:rsidRPr="00E33F64" w:rsidRDefault="52260F51" w:rsidP="66439EC9">
            <w:pPr>
              <w:pStyle w:val="ListParagraph"/>
              <w:numPr>
                <w:ilvl w:val="0"/>
                <w:numId w:val="7"/>
              </w:numPr>
              <w:rPr>
                <w:rFonts w:eastAsia="Georgia" w:cs="Georgia"/>
                <w:i/>
                <w:iCs/>
                <w:sz w:val="20"/>
                <w:szCs w:val="20"/>
              </w:rPr>
            </w:pPr>
            <w:r w:rsidRPr="00E33F64">
              <w:rPr>
                <w:rFonts w:eastAsia="Georgia" w:cs="Georgia"/>
                <w:i/>
                <w:iCs/>
                <w:sz w:val="20"/>
                <w:szCs w:val="20"/>
              </w:rPr>
              <w:t>Working with an external evaluator</w:t>
            </w:r>
            <w:r w:rsidR="2120626D" w:rsidRPr="00E33F64">
              <w:rPr>
                <w:rFonts w:eastAsia="Georgia" w:cs="Georgia"/>
                <w:i/>
                <w:iCs/>
                <w:sz w:val="20"/>
                <w:szCs w:val="20"/>
              </w:rPr>
              <w:t xml:space="preserve"> </w:t>
            </w:r>
            <w:r w:rsidR="2C27AB62" w:rsidRPr="00E33F64">
              <w:rPr>
                <w:rFonts w:eastAsia="Georgia" w:cs="Georgia"/>
                <w:i/>
                <w:iCs/>
                <w:sz w:val="20"/>
                <w:szCs w:val="20"/>
              </w:rPr>
              <w:t>in any type of evaluation (e.g. feasibility study, randomised controlled trial (RCT), implementation and process evaluation)</w:t>
            </w:r>
          </w:p>
          <w:p w14:paraId="209443AA" w14:textId="1D22CAA5" w:rsidR="008F5985" w:rsidRPr="00E33F64" w:rsidRDefault="2120626D" w:rsidP="66439EC9">
            <w:pPr>
              <w:pStyle w:val="ListParagraph"/>
              <w:numPr>
                <w:ilvl w:val="1"/>
                <w:numId w:val="7"/>
              </w:numPr>
              <w:rPr>
                <w:rFonts w:eastAsia="Georgia" w:cs="Georgia"/>
                <w:i/>
                <w:iCs/>
                <w:sz w:val="20"/>
                <w:szCs w:val="20"/>
              </w:rPr>
            </w:pPr>
            <w:r w:rsidRPr="00E33F64">
              <w:rPr>
                <w:rFonts w:eastAsia="Georgia" w:cs="Georgia"/>
                <w:i/>
                <w:iCs/>
                <w:sz w:val="20"/>
                <w:szCs w:val="20"/>
              </w:rPr>
              <w:t xml:space="preserve">What worked well? </w:t>
            </w:r>
          </w:p>
          <w:p w14:paraId="11271E8D" w14:textId="67AEA627" w:rsidR="008F5985" w:rsidRPr="00E33F64" w:rsidRDefault="2120626D" w:rsidP="66439EC9">
            <w:pPr>
              <w:pStyle w:val="ListParagraph"/>
              <w:numPr>
                <w:ilvl w:val="1"/>
                <w:numId w:val="7"/>
              </w:numPr>
              <w:rPr>
                <w:rFonts w:eastAsia="Georgia" w:cs="Georgia"/>
                <w:i/>
                <w:iCs/>
                <w:sz w:val="20"/>
                <w:szCs w:val="20"/>
              </w:rPr>
            </w:pPr>
            <w:r w:rsidRPr="00E33F64">
              <w:rPr>
                <w:rFonts w:eastAsia="Georgia" w:cs="Georgia"/>
                <w:i/>
                <w:iCs/>
                <w:sz w:val="20"/>
                <w:szCs w:val="20"/>
              </w:rPr>
              <w:t>What didn’t work well/something to avoid?</w:t>
            </w:r>
          </w:p>
          <w:p w14:paraId="554703F5" w14:textId="382D9598" w:rsidR="008F5985" w:rsidRPr="00E33F64" w:rsidRDefault="2FD83C38" w:rsidP="66439EC9">
            <w:pPr>
              <w:pStyle w:val="ListParagraph"/>
              <w:numPr>
                <w:ilvl w:val="0"/>
                <w:numId w:val="7"/>
              </w:numPr>
              <w:rPr>
                <w:rFonts w:eastAsia="Georgia" w:cs="Georgia"/>
                <w:i/>
                <w:iCs/>
                <w:sz w:val="20"/>
                <w:szCs w:val="20"/>
              </w:rPr>
            </w:pPr>
            <w:r w:rsidRPr="00E33F64">
              <w:rPr>
                <w:rFonts w:eastAsia="Georgia" w:cs="Georgia"/>
                <w:i/>
                <w:iCs/>
                <w:sz w:val="20"/>
                <w:szCs w:val="20"/>
              </w:rPr>
              <w:t>Conducting/s</w:t>
            </w:r>
            <w:r w:rsidR="52260F51" w:rsidRPr="00E33F64">
              <w:rPr>
                <w:rFonts w:eastAsia="Georgia" w:cs="Georgia"/>
                <w:i/>
                <w:iCs/>
                <w:sz w:val="20"/>
                <w:szCs w:val="20"/>
              </w:rPr>
              <w:t>upporting data collection, consent processes, or participant recruitment</w:t>
            </w:r>
          </w:p>
          <w:p w14:paraId="41CF0EFD" w14:textId="0065B044" w:rsidR="008F5985" w:rsidRPr="00E33F64" w:rsidRDefault="52260F51" w:rsidP="66439EC9">
            <w:pPr>
              <w:pStyle w:val="ListParagraph"/>
              <w:numPr>
                <w:ilvl w:val="0"/>
                <w:numId w:val="7"/>
              </w:numPr>
              <w:rPr>
                <w:rFonts w:eastAsia="Georgia" w:cs="Georgia"/>
                <w:i/>
                <w:iCs/>
                <w:sz w:val="20"/>
                <w:szCs w:val="20"/>
              </w:rPr>
            </w:pPr>
            <w:r w:rsidRPr="00E33F64">
              <w:rPr>
                <w:rFonts w:eastAsia="Georgia" w:cs="Georgia"/>
                <w:i/>
                <w:iCs/>
                <w:sz w:val="20"/>
                <w:szCs w:val="20"/>
              </w:rPr>
              <w:t>Using evaluation findings to inform decisions or improve</w:t>
            </w:r>
            <w:r w:rsidR="6848220C" w:rsidRPr="00E33F64">
              <w:rPr>
                <w:rFonts w:eastAsia="Georgia" w:cs="Georgia"/>
                <w:i/>
                <w:iCs/>
                <w:sz w:val="20"/>
                <w:szCs w:val="20"/>
              </w:rPr>
              <w:t xml:space="preserve"> service</w:t>
            </w:r>
            <w:r w:rsidRPr="00E33F64">
              <w:rPr>
                <w:rFonts w:eastAsia="Georgia" w:cs="Georgia"/>
                <w:i/>
                <w:iCs/>
                <w:sz w:val="20"/>
                <w:szCs w:val="20"/>
              </w:rPr>
              <w:t xml:space="preserve"> delivery</w:t>
            </w:r>
          </w:p>
          <w:p w14:paraId="05D44EB7" w14:textId="1AFA45D2" w:rsidR="008F5985" w:rsidRPr="00E33F64" w:rsidRDefault="1A4DFD51" w:rsidP="66439EC9">
            <w:pPr>
              <w:ind w:left="144"/>
              <w:rPr>
                <w:rFonts w:eastAsia="Georgia" w:cs="Georgia"/>
                <w:i/>
                <w:iCs/>
                <w:sz w:val="20"/>
                <w:szCs w:val="20"/>
              </w:rPr>
            </w:pPr>
            <w:r w:rsidRPr="00E33F64">
              <w:rPr>
                <w:rFonts w:eastAsia="Georgia" w:cs="Georgia"/>
                <w:i/>
                <w:iCs/>
                <w:color w:val="1C1C1D"/>
                <w:sz w:val="20"/>
                <w:szCs w:val="20"/>
              </w:rPr>
              <w:lastRenderedPageBreak/>
              <w:t xml:space="preserve">If your </w:t>
            </w:r>
            <w:r w:rsidR="0CB59BEC" w:rsidRPr="00E33F64">
              <w:rPr>
                <w:rFonts w:eastAsia="Georgia" w:cs="Georgia"/>
                <w:i/>
                <w:iCs/>
                <w:color w:val="1C1C1D"/>
                <w:sz w:val="20"/>
                <w:szCs w:val="20"/>
              </w:rPr>
              <w:t>borough</w:t>
            </w:r>
            <w:r w:rsidRPr="00E33F64">
              <w:rPr>
                <w:rFonts w:eastAsia="Georgia" w:cs="Georgia"/>
                <w:i/>
                <w:iCs/>
                <w:color w:val="1C1C1D"/>
                <w:sz w:val="20"/>
                <w:szCs w:val="20"/>
              </w:rPr>
              <w:t xml:space="preserve"> has little or no prior experience</w:t>
            </w:r>
            <w:r w:rsidR="28955597" w:rsidRPr="00E33F64">
              <w:rPr>
                <w:rFonts w:eastAsia="Georgia" w:cs="Georgia"/>
                <w:i/>
                <w:iCs/>
                <w:color w:val="1C1C1D"/>
                <w:sz w:val="20"/>
                <w:szCs w:val="20"/>
              </w:rPr>
              <w:t xml:space="preserve"> with evaluation</w:t>
            </w:r>
            <w:r w:rsidRPr="00E33F64">
              <w:rPr>
                <w:rFonts w:eastAsia="Georgia" w:cs="Georgia"/>
                <w:i/>
                <w:iCs/>
                <w:color w:val="1C1C1D"/>
                <w:sz w:val="20"/>
                <w:szCs w:val="20"/>
              </w:rPr>
              <w:t>, please say so — and briefly describe what types of support, guidance, or training you think would be most useful</w:t>
            </w:r>
            <w:r w:rsidR="32E681FD" w:rsidRPr="00E33F64">
              <w:rPr>
                <w:rFonts w:eastAsia="Georgia" w:cs="Georgia"/>
                <w:i/>
                <w:iCs/>
                <w:color w:val="1C1C1D"/>
                <w:sz w:val="20"/>
                <w:szCs w:val="20"/>
              </w:rPr>
              <w:t xml:space="preserve"> so we would know how best to support you in the set-up phase.</w:t>
            </w:r>
          </w:p>
          <w:p w14:paraId="39734A7D" w14:textId="6AA8A107" w:rsidR="008F5985" w:rsidRPr="00E33F64" w:rsidRDefault="4CACBFA7" w:rsidP="66439EC9">
            <w:pPr>
              <w:ind w:left="144"/>
              <w:rPr>
                <w:b/>
                <w:bCs/>
                <w:color w:val="FFFFFF" w:themeColor="background1"/>
                <w:sz w:val="20"/>
                <w:szCs w:val="20"/>
              </w:rPr>
            </w:pPr>
            <w:r w:rsidRPr="00E33F64">
              <w:rPr>
                <w:rFonts w:eastAsia="Georgia" w:cs="Georgia"/>
                <w:b/>
                <w:bCs/>
                <w:i/>
                <w:iCs/>
                <w:color w:val="1C1C1D"/>
                <w:sz w:val="20"/>
                <w:szCs w:val="20"/>
              </w:rPr>
              <w:t>Senior buy-in</w:t>
            </w:r>
          </w:p>
          <w:p w14:paraId="7EB71908" w14:textId="537DA0E7" w:rsidR="008F5985" w:rsidRPr="00E33F64" w:rsidRDefault="2A53F11E" w:rsidP="66439EC9">
            <w:pPr>
              <w:pStyle w:val="ListParagraph"/>
              <w:numPr>
                <w:ilvl w:val="0"/>
                <w:numId w:val="2"/>
              </w:numPr>
              <w:rPr>
                <w:b/>
                <w:bCs/>
                <w:sz w:val="20"/>
                <w:szCs w:val="20"/>
              </w:rPr>
            </w:pPr>
            <w:r w:rsidRPr="00E33F64">
              <w:rPr>
                <w:rFonts w:eastAsia="Georgia" w:cs="Georgia"/>
                <w:i/>
                <w:iCs/>
                <w:sz w:val="20"/>
                <w:szCs w:val="20"/>
              </w:rPr>
              <w:t xml:space="preserve">How </w:t>
            </w:r>
            <w:proofErr w:type="gramStart"/>
            <w:r w:rsidRPr="00E33F64">
              <w:rPr>
                <w:rFonts w:eastAsia="Georgia" w:cs="Georgia"/>
                <w:i/>
                <w:iCs/>
                <w:sz w:val="20"/>
                <w:szCs w:val="20"/>
              </w:rPr>
              <w:t>you have</w:t>
            </w:r>
            <w:proofErr w:type="gramEnd"/>
            <w:r w:rsidRPr="00E33F64">
              <w:rPr>
                <w:rFonts w:eastAsia="Georgia" w:cs="Georgia"/>
                <w:i/>
                <w:iCs/>
                <w:sz w:val="20"/>
                <w:szCs w:val="20"/>
              </w:rPr>
              <w:t xml:space="preserve"> secured buy-in for participation and engagement in an independent evaluation</w:t>
            </w:r>
            <w:r w:rsidR="479046A5" w:rsidRPr="00E33F64">
              <w:rPr>
                <w:rFonts w:eastAsia="Georgia" w:cs="Georgia"/>
                <w:i/>
                <w:iCs/>
                <w:sz w:val="20"/>
                <w:szCs w:val="20"/>
              </w:rPr>
              <w:t>?</w:t>
            </w:r>
            <w:r w:rsidRPr="00E33F64">
              <w:rPr>
                <w:rFonts w:eastAsia="Georgia" w:cs="Georgia"/>
                <w:i/>
                <w:iCs/>
                <w:sz w:val="20"/>
                <w:szCs w:val="20"/>
              </w:rPr>
              <w:t xml:space="preserve"> </w:t>
            </w:r>
          </w:p>
          <w:p w14:paraId="206D7D7D" w14:textId="0B550DB3" w:rsidR="008F5985" w:rsidRPr="00E33F64" w:rsidRDefault="2A53F11E" w:rsidP="000F5A1C">
            <w:pPr>
              <w:pStyle w:val="ListParagraph"/>
              <w:numPr>
                <w:ilvl w:val="0"/>
                <w:numId w:val="2"/>
              </w:numPr>
              <w:rPr>
                <w:b/>
                <w:bCs/>
                <w:sz w:val="20"/>
                <w:szCs w:val="20"/>
              </w:rPr>
            </w:pPr>
            <w:r w:rsidRPr="00E33F64">
              <w:rPr>
                <w:rFonts w:eastAsia="Georgia" w:cs="Georgia"/>
                <w:i/>
                <w:iCs/>
                <w:sz w:val="20"/>
                <w:szCs w:val="20"/>
              </w:rPr>
              <w:t>What are practitioners and senior stakeholders’ views in relation to taking part in an evaluation?</w:t>
            </w:r>
          </w:p>
        </w:tc>
      </w:tr>
    </w:tbl>
    <w:p w14:paraId="75AC5A6F" w14:textId="77777777" w:rsidR="00CD7499" w:rsidRDefault="00CD7499" w:rsidP="00CD7499">
      <w:pPr>
        <w:pStyle w:val="NoSpacing"/>
      </w:pPr>
    </w:p>
    <w:p w14:paraId="032ECF49" w14:textId="791354E2" w:rsidR="006D4ABB" w:rsidRPr="009B51C2" w:rsidRDefault="0B37B3E6" w:rsidP="58214CA7">
      <w:pPr>
        <w:pStyle w:val="Heading2"/>
      </w:pPr>
      <w:r w:rsidRPr="009B51C2">
        <w:t xml:space="preserve">Implementation, engagement </w:t>
      </w:r>
      <w:r w:rsidR="53A351D3" w:rsidRPr="009B51C2">
        <w:t>and buy-in</w:t>
      </w:r>
      <w:r w:rsidR="58AB62E7" w:rsidRPr="009B51C2">
        <w:t xml:space="preserve"> </w:t>
      </w:r>
    </w:p>
    <w:tbl>
      <w:tblPr>
        <w:tblW w:w="0" w:type="auto"/>
        <w:tblBorders>
          <w:top w:val="outset" w:sz="6" w:space="0" w:color="auto"/>
          <w:left w:val="outset" w:sz="6" w:space="0" w:color="auto"/>
          <w:bottom w:val="outset" w:sz="6" w:space="0" w:color="auto"/>
          <w:right w:val="outset" w:sz="6" w:space="0" w:color="auto"/>
        </w:tblBorders>
        <w:tblCellMar>
          <w:top w:w="85" w:type="dxa"/>
          <w:left w:w="85" w:type="dxa"/>
          <w:bottom w:w="85" w:type="dxa"/>
          <w:right w:w="85" w:type="dxa"/>
        </w:tblCellMar>
        <w:tblLook w:val="04A0" w:firstRow="1" w:lastRow="0" w:firstColumn="1" w:lastColumn="0" w:noHBand="0" w:noVBand="1"/>
      </w:tblPr>
      <w:tblGrid>
        <w:gridCol w:w="9616"/>
      </w:tblGrid>
      <w:tr w:rsidR="58214CA7" w:rsidRPr="009B51C2" w14:paraId="4405D96C" w14:textId="77777777" w:rsidTr="00CD7499">
        <w:trPr>
          <w:trHeight w:val="300"/>
          <w:tblHeader/>
        </w:trPr>
        <w:tc>
          <w:tcPr>
            <w:tcW w:w="9616" w:type="dxa"/>
            <w:tcBorders>
              <w:top w:val="single" w:sz="6" w:space="0" w:color="auto"/>
              <w:left w:val="single" w:sz="6" w:space="0" w:color="auto"/>
              <w:bottom w:val="single" w:sz="6" w:space="0" w:color="auto"/>
              <w:right w:val="single" w:sz="6" w:space="0" w:color="auto"/>
            </w:tcBorders>
            <w:shd w:val="clear" w:color="auto" w:fill="1C1C1E" w:themeFill="text1"/>
          </w:tcPr>
          <w:p w14:paraId="00142569" w14:textId="3F38BC41" w:rsidR="58214CA7" w:rsidRPr="009B51C2" w:rsidRDefault="53F902E7" w:rsidP="0E0A8479">
            <w:pPr>
              <w:rPr>
                <w:b/>
                <w:bCs/>
                <w:color w:val="FFFFFF" w:themeColor="background1"/>
              </w:rPr>
            </w:pPr>
            <w:r w:rsidRPr="009B51C2">
              <w:rPr>
                <w:b/>
                <w:bCs/>
                <w:color w:val="FFFFFF" w:themeColor="background1"/>
              </w:rPr>
              <w:t>Q</w:t>
            </w:r>
            <w:r w:rsidR="7E59538C" w:rsidRPr="009B51C2">
              <w:rPr>
                <w:b/>
                <w:bCs/>
                <w:color w:val="FFFFFF" w:themeColor="background1"/>
              </w:rPr>
              <w:t>5</w:t>
            </w:r>
            <w:r w:rsidRPr="009B51C2">
              <w:rPr>
                <w:b/>
                <w:bCs/>
                <w:color w:val="FFFFFF" w:themeColor="background1"/>
              </w:rPr>
              <w:t>.</w:t>
            </w:r>
            <w:r w:rsidR="00CD7499">
              <w:rPr>
                <w:b/>
                <w:bCs/>
                <w:color w:val="FFFFFF" w:themeColor="background1"/>
              </w:rPr>
              <w:t xml:space="preserve"> </w:t>
            </w:r>
            <w:r w:rsidR="0F9DDED5" w:rsidRPr="009B51C2">
              <w:rPr>
                <w:b/>
                <w:bCs/>
                <w:color w:val="FFFFFF" w:themeColor="background1"/>
              </w:rPr>
              <w:t>We anticipate boroughs will receive up to 50 CORE training places per</w:t>
            </w:r>
            <w:r w:rsidR="70AFFC74" w:rsidRPr="009B51C2">
              <w:rPr>
                <w:b/>
                <w:bCs/>
                <w:color w:val="FFFFFF" w:themeColor="background1"/>
              </w:rPr>
              <w:t xml:space="preserve"> borough, per</w:t>
            </w:r>
            <w:r w:rsidR="0F9DDED5" w:rsidRPr="009B51C2">
              <w:rPr>
                <w:b/>
                <w:bCs/>
                <w:color w:val="FFFFFF" w:themeColor="background1"/>
              </w:rPr>
              <w:t xml:space="preserve"> year. </w:t>
            </w:r>
            <w:r w:rsidR="2F44EC86" w:rsidRPr="009B51C2">
              <w:rPr>
                <w:b/>
                <w:bCs/>
                <w:color w:val="FFFFFF" w:themeColor="background1"/>
              </w:rPr>
              <w:t>Please tell us</w:t>
            </w:r>
            <w:r w:rsidR="439437AA" w:rsidRPr="009B51C2">
              <w:rPr>
                <w:b/>
                <w:bCs/>
                <w:color w:val="FFFFFF" w:themeColor="background1"/>
              </w:rPr>
              <w:t>:</w:t>
            </w:r>
          </w:p>
          <w:p w14:paraId="49B084C6" w14:textId="3E07B086" w:rsidR="58214CA7" w:rsidRPr="009B51C2" w:rsidRDefault="269A451F" w:rsidP="66439EC9">
            <w:pPr>
              <w:pStyle w:val="ListParagraph"/>
              <w:numPr>
                <w:ilvl w:val="0"/>
                <w:numId w:val="1"/>
              </w:numPr>
              <w:rPr>
                <w:b/>
                <w:bCs/>
                <w:color w:val="FFFFFF" w:themeColor="background1"/>
              </w:rPr>
            </w:pPr>
            <w:r w:rsidRPr="009B51C2">
              <w:rPr>
                <w:b/>
                <w:bCs/>
                <w:color w:val="FFFFFF" w:themeColor="background1"/>
              </w:rPr>
              <w:t>W</w:t>
            </w:r>
            <w:r w:rsidR="2F44EC86" w:rsidRPr="009B51C2">
              <w:rPr>
                <w:b/>
                <w:bCs/>
                <w:color w:val="FFFFFF" w:themeColor="background1"/>
              </w:rPr>
              <w:t>hether you think you could fill these places</w:t>
            </w:r>
          </w:p>
          <w:p w14:paraId="325E215C" w14:textId="47CA88B4" w:rsidR="58214CA7" w:rsidRPr="009B51C2" w:rsidRDefault="7707C860" w:rsidP="66439EC9">
            <w:pPr>
              <w:pStyle w:val="ListParagraph"/>
              <w:numPr>
                <w:ilvl w:val="0"/>
                <w:numId w:val="1"/>
              </w:numPr>
              <w:rPr>
                <w:b/>
                <w:bCs/>
                <w:color w:val="FFFFFF" w:themeColor="background1"/>
              </w:rPr>
            </w:pPr>
            <w:r w:rsidRPr="009B51C2">
              <w:rPr>
                <w:b/>
                <w:bCs/>
                <w:color w:val="FFFFFF" w:themeColor="background1"/>
              </w:rPr>
              <w:t>About your assumptions around attendance/engagement</w:t>
            </w:r>
          </w:p>
        </w:tc>
      </w:tr>
      <w:tr w:rsidR="58214CA7" w:rsidRPr="00E33F64" w14:paraId="3576B0DB" w14:textId="77777777" w:rsidTr="00145109">
        <w:trPr>
          <w:trHeight w:val="1171"/>
        </w:trPr>
        <w:tc>
          <w:tcPr>
            <w:tcW w:w="9616" w:type="dxa"/>
            <w:tcBorders>
              <w:top w:val="single" w:sz="6" w:space="0" w:color="auto"/>
              <w:left w:val="single" w:sz="6" w:space="0" w:color="auto"/>
              <w:bottom w:val="single" w:sz="6" w:space="0" w:color="auto"/>
              <w:right w:val="single" w:sz="6" w:space="0" w:color="auto"/>
            </w:tcBorders>
          </w:tcPr>
          <w:p w14:paraId="2BFCB01A" w14:textId="3FEB43EC" w:rsidR="58214CA7" w:rsidRPr="00E33F64" w:rsidRDefault="38D1A063" w:rsidP="0C0725BA">
            <w:pPr>
              <w:rPr>
                <w:b/>
                <w:bCs/>
                <w:i/>
                <w:iCs/>
                <w:sz w:val="20"/>
                <w:szCs w:val="20"/>
                <w:u w:val="single"/>
              </w:rPr>
            </w:pPr>
            <w:r w:rsidRPr="00E33F64">
              <w:rPr>
                <w:b/>
                <w:bCs/>
                <w:i/>
                <w:iCs/>
                <w:sz w:val="20"/>
                <w:szCs w:val="20"/>
                <w:u w:val="single"/>
              </w:rPr>
              <w:t>Instructions (to be deleted before submission)</w:t>
            </w:r>
          </w:p>
          <w:p w14:paraId="72ABAD74" w14:textId="0B561E15" w:rsidR="58214CA7" w:rsidRPr="00E33F64" w:rsidRDefault="0A0B3AB7" w:rsidP="66439EC9">
            <w:pPr>
              <w:rPr>
                <w:rFonts w:eastAsia="Georgia" w:cs="Georgia"/>
                <w:i/>
                <w:iCs/>
                <w:sz w:val="20"/>
                <w:szCs w:val="20"/>
              </w:rPr>
            </w:pPr>
            <w:r w:rsidRPr="00E33F64">
              <w:rPr>
                <w:rFonts w:eastAsia="Georgia" w:cs="Georgia"/>
                <w:i/>
                <w:iCs/>
                <w:sz w:val="20"/>
                <w:szCs w:val="20"/>
              </w:rPr>
              <w:t xml:space="preserve">This information helps us to understand how Safe &amp; Together may be delivered in your specific borough. </w:t>
            </w:r>
            <w:r w:rsidR="41D038F8" w:rsidRPr="00E33F64">
              <w:rPr>
                <w:rFonts w:eastAsia="Georgia" w:cs="Georgia"/>
                <w:i/>
                <w:iCs/>
                <w:sz w:val="20"/>
                <w:szCs w:val="20"/>
              </w:rPr>
              <w:t xml:space="preserve">In terms of </w:t>
            </w:r>
            <w:r w:rsidR="26DC2326" w:rsidRPr="00E33F64">
              <w:rPr>
                <w:rFonts w:eastAsia="Georgia" w:cs="Georgia"/>
                <w:i/>
                <w:iCs/>
                <w:sz w:val="20"/>
                <w:szCs w:val="20"/>
              </w:rPr>
              <w:t>your assumptions about engagement,</w:t>
            </w:r>
            <w:r w:rsidR="41D038F8" w:rsidRPr="00E33F64">
              <w:rPr>
                <w:rFonts w:eastAsia="Georgia" w:cs="Georgia"/>
                <w:i/>
                <w:iCs/>
                <w:sz w:val="20"/>
                <w:szCs w:val="20"/>
              </w:rPr>
              <w:t xml:space="preserve"> please</w:t>
            </w:r>
            <w:r w:rsidR="38D1A063" w:rsidRPr="00E33F64">
              <w:rPr>
                <w:rFonts w:eastAsia="Georgia" w:cs="Georgia"/>
                <w:i/>
                <w:iCs/>
                <w:sz w:val="20"/>
                <w:szCs w:val="20"/>
              </w:rPr>
              <w:t xml:space="preserve"> explain</w:t>
            </w:r>
            <w:r w:rsidR="416A0B7B" w:rsidRPr="00E33F64">
              <w:rPr>
                <w:rFonts w:eastAsia="Georgia" w:cs="Georgia"/>
                <w:i/>
                <w:iCs/>
                <w:sz w:val="20"/>
                <w:szCs w:val="20"/>
              </w:rPr>
              <w:t xml:space="preserve"> </w:t>
            </w:r>
            <w:r w:rsidR="38D1A063" w:rsidRPr="00E33F64">
              <w:rPr>
                <w:rFonts w:eastAsia="Georgia" w:cs="Georgia"/>
                <w:i/>
                <w:iCs/>
                <w:sz w:val="20"/>
                <w:szCs w:val="20"/>
              </w:rPr>
              <w:t xml:space="preserve">whether they are informed by historical data or evidence </w:t>
            </w:r>
            <w:r w:rsidR="79D343A0" w:rsidRPr="00E33F64">
              <w:rPr>
                <w:rFonts w:eastAsia="Georgia" w:cs="Georgia"/>
                <w:i/>
                <w:iCs/>
                <w:sz w:val="20"/>
                <w:szCs w:val="20"/>
              </w:rPr>
              <w:t>of engagement in</w:t>
            </w:r>
            <w:r w:rsidR="38D1A063" w:rsidRPr="00E33F64">
              <w:rPr>
                <w:rFonts w:eastAsia="Georgia" w:cs="Georgia"/>
                <w:i/>
                <w:iCs/>
                <w:sz w:val="20"/>
                <w:szCs w:val="20"/>
              </w:rPr>
              <w:t xml:space="preserve"> similar programmes</w:t>
            </w:r>
            <w:r w:rsidR="5E6DB0FC" w:rsidRPr="00E33F64">
              <w:rPr>
                <w:rFonts w:eastAsia="Georgia" w:cs="Georgia"/>
                <w:i/>
                <w:iCs/>
                <w:sz w:val="20"/>
                <w:szCs w:val="20"/>
              </w:rPr>
              <w:t>/training</w:t>
            </w:r>
            <w:r w:rsidR="38D1A063" w:rsidRPr="00E33F64">
              <w:rPr>
                <w:rFonts w:eastAsia="Georgia" w:cs="Georgia"/>
                <w:i/>
                <w:iCs/>
                <w:sz w:val="20"/>
                <w:szCs w:val="20"/>
              </w:rPr>
              <w:t xml:space="preserve"> delivered, and highlight any key uncertainties or risks.</w:t>
            </w:r>
          </w:p>
          <w:p w14:paraId="64C416A0" w14:textId="3D3976A2" w:rsidR="58214CA7" w:rsidRPr="00E33F64" w:rsidRDefault="38D1A063" w:rsidP="66439EC9">
            <w:pPr>
              <w:rPr>
                <w:rFonts w:eastAsia="Georgia" w:cs="Georgia"/>
                <w:i/>
                <w:iCs/>
                <w:sz w:val="20"/>
                <w:szCs w:val="20"/>
              </w:rPr>
            </w:pPr>
            <w:r w:rsidRPr="00E33F64">
              <w:rPr>
                <w:rFonts w:eastAsia="Georgia" w:cs="Georgia"/>
                <w:i/>
                <w:iCs/>
                <w:sz w:val="20"/>
                <w:szCs w:val="20"/>
              </w:rPr>
              <w:t xml:space="preserve">These assumptions are critical to designing an evaluation that is feasible, proportionate, and capable of producing useful evidence. Unrealistic expectations about </w:t>
            </w:r>
            <w:r w:rsidR="52A08037" w:rsidRPr="00E33F64">
              <w:rPr>
                <w:rFonts w:eastAsia="Georgia" w:cs="Georgia"/>
                <w:i/>
                <w:iCs/>
                <w:sz w:val="20"/>
                <w:szCs w:val="20"/>
              </w:rPr>
              <w:t xml:space="preserve">programme engagement </w:t>
            </w:r>
            <w:r w:rsidRPr="00E33F64">
              <w:rPr>
                <w:rFonts w:eastAsia="Georgia" w:cs="Georgia"/>
                <w:i/>
                <w:iCs/>
                <w:sz w:val="20"/>
                <w:szCs w:val="20"/>
              </w:rPr>
              <w:t>can undermine the credibility, timelines, and value of an evaluation. We therefore expect assumptions to be realistic and evidence-informed wherever possible, as they will directly shape the evaluation design, costs, and reporting schedule.</w:t>
            </w:r>
          </w:p>
        </w:tc>
      </w:tr>
    </w:tbl>
    <w:p w14:paraId="6F4E3EA5" w14:textId="77777777" w:rsidR="00CD7499" w:rsidRDefault="00CD7499" w:rsidP="00CD7499">
      <w:pPr>
        <w:pStyle w:val="NoSpacing"/>
      </w:pPr>
    </w:p>
    <w:p w14:paraId="0FAC6CD9" w14:textId="1DA21D64" w:rsidR="34C46A0A" w:rsidRPr="009B51C2" w:rsidRDefault="34C46A0A" w:rsidP="00CD7499">
      <w:pPr>
        <w:pStyle w:val="Heading2"/>
        <w:rPr>
          <w:sz w:val="40"/>
          <w:szCs w:val="40"/>
        </w:rPr>
      </w:pPr>
      <w:r w:rsidRPr="009B51C2">
        <w:t>Timeline</w:t>
      </w:r>
    </w:p>
    <w:tbl>
      <w:tblPr>
        <w:tblW w:w="0" w:type="dxa"/>
        <w:tblBorders>
          <w:top w:val="outset" w:sz="6" w:space="0" w:color="auto"/>
          <w:left w:val="outset" w:sz="6" w:space="0" w:color="auto"/>
          <w:bottom w:val="outset" w:sz="6" w:space="0" w:color="auto"/>
          <w:right w:val="outset" w:sz="6" w:space="0" w:color="auto"/>
        </w:tblBorders>
        <w:tblCellMar>
          <w:top w:w="85" w:type="dxa"/>
          <w:left w:w="85" w:type="dxa"/>
          <w:bottom w:w="85" w:type="dxa"/>
          <w:right w:w="85" w:type="dxa"/>
        </w:tblCellMar>
        <w:tblLook w:val="04A0" w:firstRow="1" w:lastRow="0" w:firstColumn="1" w:lastColumn="0" w:noHBand="0" w:noVBand="1"/>
      </w:tblPr>
      <w:tblGrid>
        <w:gridCol w:w="9616"/>
      </w:tblGrid>
      <w:tr w:rsidR="00351D2F" w:rsidRPr="009B51C2" w14:paraId="7D5D8216" w14:textId="77777777" w:rsidTr="00CD7499">
        <w:trPr>
          <w:trHeight w:val="300"/>
          <w:tblHeader/>
        </w:trPr>
        <w:tc>
          <w:tcPr>
            <w:tcW w:w="9630" w:type="dxa"/>
            <w:tcBorders>
              <w:top w:val="single" w:sz="6" w:space="0" w:color="auto"/>
              <w:left w:val="single" w:sz="6" w:space="0" w:color="auto"/>
              <w:bottom w:val="single" w:sz="6" w:space="0" w:color="auto"/>
              <w:right w:val="single" w:sz="6" w:space="0" w:color="auto"/>
            </w:tcBorders>
            <w:shd w:val="clear" w:color="auto" w:fill="1C1C1E" w:themeFill="text1"/>
            <w:hideMark/>
          </w:tcPr>
          <w:p w14:paraId="534446D0" w14:textId="1FD351E1" w:rsidR="00351D2F" w:rsidRPr="009B51C2" w:rsidRDefault="50C12226" w:rsidP="0C0725BA">
            <w:pPr>
              <w:rPr>
                <w:b/>
                <w:bCs/>
                <w:color w:val="FFFFFF" w:themeColor="background1"/>
              </w:rPr>
            </w:pPr>
            <w:r w:rsidRPr="009B51C2">
              <w:rPr>
                <w:b/>
                <w:bCs/>
                <w:color w:val="FFFFFF" w:themeColor="background1"/>
              </w:rPr>
              <w:t>Q</w:t>
            </w:r>
            <w:r w:rsidR="5ACE6D90" w:rsidRPr="009B51C2">
              <w:rPr>
                <w:b/>
                <w:bCs/>
                <w:color w:val="FFFFFF" w:themeColor="background1"/>
              </w:rPr>
              <w:t>6</w:t>
            </w:r>
            <w:r w:rsidRPr="009B51C2">
              <w:rPr>
                <w:b/>
                <w:bCs/>
                <w:color w:val="FFFFFF" w:themeColor="background1"/>
              </w:rPr>
              <w:t>.</w:t>
            </w:r>
            <w:r w:rsidR="00145109">
              <w:rPr>
                <w:b/>
                <w:bCs/>
                <w:color w:val="FFFFFF" w:themeColor="background1"/>
              </w:rPr>
              <w:t xml:space="preserve"> </w:t>
            </w:r>
            <w:r w:rsidR="14243EB5" w:rsidRPr="00145109">
              <w:rPr>
                <w:b/>
                <w:bCs/>
                <w:color w:val="FFFFFF" w:themeColor="background1"/>
              </w:rPr>
              <w:t>Please confirm that your borough could work with</w:t>
            </w:r>
            <w:r w:rsidR="763653BE" w:rsidRPr="009B51C2">
              <w:rPr>
                <w:b/>
                <w:bCs/>
                <w:color w:val="FFFFFF" w:themeColor="background1"/>
              </w:rPr>
              <w:t>in</w:t>
            </w:r>
            <w:r w:rsidR="14243EB5" w:rsidRPr="009B51C2">
              <w:rPr>
                <w:b/>
                <w:bCs/>
                <w:color w:val="FFFFFF" w:themeColor="background1"/>
              </w:rPr>
              <w:t xml:space="preserve"> the timelines outlined in the Call Specifications document</w:t>
            </w:r>
            <w:r w:rsidR="7B3C0000" w:rsidRPr="009B51C2">
              <w:rPr>
                <w:b/>
                <w:bCs/>
                <w:color w:val="FFFFFF" w:themeColor="background1"/>
              </w:rPr>
              <w:t>.</w:t>
            </w:r>
          </w:p>
        </w:tc>
      </w:tr>
      <w:tr w:rsidR="00351D2F" w:rsidRPr="00E33F64" w14:paraId="4D294650" w14:textId="77777777" w:rsidTr="00145109">
        <w:trPr>
          <w:trHeight w:val="300"/>
        </w:trPr>
        <w:tc>
          <w:tcPr>
            <w:tcW w:w="9630" w:type="dxa"/>
            <w:tcBorders>
              <w:top w:val="single" w:sz="6" w:space="0" w:color="auto"/>
              <w:left w:val="single" w:sz="6" w:space="0" w:color="auto"/>
              <w:bottom w:val="single" w:sz="6" w:space="0" w:color="auto"/>
              <w:right w:val="single" w:sz="6" w:space="0" w:color="auto"/>
            </w:tcBorders>
            <w:hideMark/>
          </w:tcPr>
          <w:p w14:paraId="3101094D" w14:textId="0BBD80E5" w:rsidR="00351D2F" w:rsidRPr="00E33F64" w:rsidRDefault="6A38D99F" w:rsidP="66439EC9">
            <w:pPr>
              <w:ind w:left="144"/>
              <w:rPr>
                <w:rFonts w:eastAsia="Georgia" w:cs="Georgia"/>
                <w:i/>
                <w:iCs/>
                <w:sz w:val="20"/>
                <w:szCs w:val="20"/>
              </w:rPr>
            </w:pPr>
            <w:r w:rsidRPr="00E33F64">
              <w:rPr>
                <w:rFonts w:eastAsia="Georgia" w:cs="Georgia"/>
                <w:i/>
                <w:iCs/>
                <w:color w:val="1C1C1D"/>
                <w:sz w:val="20"/>
                <w:szCs w:val="20"/>
              </w:rPr>
              <w:t xml:space="preserve">Please use the information on timelines and key activities in this Call Specifications document to indicate whether your </w:t>
            </w:r>
            <w:r w:rsidR="3295BBF7" w:rsidRPr="00E33F64">
              <w:rPr>
                <w:rFonts w:eastAsia="Georgia" w:cs="Georgia"/>
                <w:i/>
                <w:iCs/>
                <w:color w:val="1C1C1D"/>
                <w:sz w:val="20"/>
                <w:szCs w:val="20"/>
              </w:rPr>
              <w:t>borough</w:t>
            </w:r>
            <w:r w:rsidRPr="00E33F64">
              <w:rPr>
                <w:rFonts w:eastAsia="Georgia" w:cs="Georgia"/>
                <w:i/>
                <w:iCs/>
                <w:color w:val="1C1C1D"/>
                <w:sz w:val="20"/>
                <w:szCs w:val="20"/>
              </w:rPr>
              <w:t xml:space="preserve"> could adhere to the expectations for delivery and evaluation within the provided timelines</w:t>
            </w:r>
            <w:r w:rsidRPr="00E33F64">
              <w:rPr>
                <w:rFonts w:eastAsia="Georgia" w:cs="Georgia"/>
                <w:i/>
                <w:iCs/>
                <w:sz w:val="20"/>
                <w:szCs w:val="20"/>
              </w:rPr>
              <w:t xml:space="preserve">.  </w:t>
            </w:r>
          </w:p>
          <w:p w14:paraId="07546EBF" w14:textId="57BF9F6A" w:rsidR="00351D2F" w:rsidRPr="00E33F64" w:rsidRDefault="3E13E7B2" w:rsidP="66439EC9">
            <w:pPr>
              <w:ind w:left="144"/>
              <w:rPr>
                <w:sz w:val="20"/>
                <w:szCs w:val="20"/>
              </w:rPr>
            </w:pPr>
            <w:r w:rsidRPr="00E33F64">
              <w:rPr>
                <w:sz w:val="20"/>
                <w:szCs w:val="20"/>
              </w:rPr>
              <w:t xml:space="preserve">Please confirm that you </w:t>
            </w:r>
            <w:r w:rsidR="5EDACE34" w:rsidRPr="00E33F64">
              <w:rPr>
                <w:sz w:val="20"/>
                <w:szCs w:val="20"/>
              </w:rPr>
              <w:t>agree to working on the key activities</w:t>
            </w:r>
            <w:r w:rsidRPr="00E33F64">
              <w:rPr>
                <w:sz w:val="20"/>
                <w:szCs w:val="20"/>
              </w:rPr>
              <w:t xml:space="preserve"> within the timelines </w:t>
            </w:r>
            <w:r w:rsidR="637D5C83" w:rsidRPr="00E33F64">
              <w:rPr>
                <w:sz w:val="20"/>
                <w:szCs w:val="20"/>
              </w:rPr>
              <w:t>outlined in the Call Specifications document</w:t>
            </w:r>
            <w:r w:rsidRPr="00E33F64">
              <w:rPr>
                <w:sz w:val="20"/>
                <w:szCs w:val="20"/>
              </w:rPr>
              <w:t>.</w:t>
            </w:r>
            <w:r w:rsidR="22CFFA15" w:rsidRPr="00E33F64">
              <w:rPr>
                <w:sz w:val="20"/>
                <w:szCs w:val="20"/>
              </w:rPr>
              <w:br/>
            </w:r>
            <w:r w:rsidRPr="00E33F64">
              <w:rPr>
                <w:rFonts w:ascii="Segoe UI Symbol" w:hAnsi="Segoe UI Symbol" w:cs="Segoe UI Symbol"/>
                <w:sz w:val="20"/>
                <w:szCs w:val="20"/>
              </w:rPr>
              <w:lastRenderedPageBreak/>
              <w:t>☐</w:t>
            </w:r>
            <w:r w:rsidRPr="00E33F64">
              <w:rPr>
                <w:sz w:val="20"/>
                <w:szCs w:val="20"/>
              </w:rPr>
              <w:t xml:space="preserve"> Yes</w:t>
            </w:r>
            <w:r w:rsidR="22CFFA15" w:rsidRPr="00E33F64">
              <w:rPr>
                <w:sz w:val="20"/>
                <w:szCs w:val="20"/>
              </w:rPr>
              <w:br/>
            </w:r>
            <w:r w:rsidRPr="00E33F64">
              <w:rPr>
                <w:rFonts w:ascii="Segoe UI Symbol" w:hAnsi="Segoe UI Symbol" w:cs="Segoe UI Symbol"/>
                <w:sz w:val="20"/>
                <w:szCs w:val="20"/>
              </w:rPr>
              <w:t>☐</w:t>
            </w:r>
            <w:r w:rsidRPr="00E33F64">
              <w:rPr>
                <w:sz w:val="20"/>
                <w:szCs w:val="20"/>
              </w:rPr>
              <w:t xml:space="preserve"> No</w:t>
            </w:r>
          </w:p>
        </w:tc>
      </w:tr>
    </w:tbl>
    <w:p w14:paraId="28CEBB41" w14:textId="77777777" w:rsidR="00CD7499" w:rsidRDefault="00CD7499" w:rsidP="00CD7499">
      <w:pPr>
        <w:pStyle w:val="NoSpacing"/>
      </w:pPr>
    </w:p>
    <w:p w14:paraId="2548EA4B" w14:textId="550B2D1E" w:rsidR="0844FEF0" w:rsidRPr="009B51C2" w:rsidRDefault="0844FEF0" w:rsidP="0C0725BA">
      <w:pPr>
        <w:pStyle w:val="Heading2"/>
      </w:pPr>
      <w:r w:rsidRPr="009B51C2">
        <w:t>Resources</w:t>
      </w:r>
    </w:p>
    <w:tbl>
      <w:tblPr>
        <w:tblW w:w="9599" w:type="dxa"/>
        <w:tblInd w:w="-15" w:type="dxa"/>
        <w:tblBorders>
          <w:top w:val="outset" w:sz="6" w:space="0" w:color="auto"/>
          <w:left w:val="outset" w:sz="6" w:space="0" w:color="auto"/>
          <w:bottom w:val="outset" w:sz="6" w:space="0" w:color="auto"/>
          <w:right w:val="outset" w:sz="6" w:space="0" w:color="auto"/>
        </w:tblBorders>
        <w:tblCellMar>
          <w:top w:w="85" w:type="dxa"/>
          <w:left w:w="85" w:type="dxa"/>
          <w:bottom w:w="85" w:type="dxa"/>
          <w:right w:w="85" w:type="dxa"/>
        </w:tblCellMar>
        <w:tblLook w:val="04A0" w:firstRow="1" w:lastRow="0" w:firstColumn="1" w:lastColumn="0" w:noHBand="0" w:noVBand="1"/>
      </w:tblPr>
      <w:tblGrid>
        <w:gridCol w:w="3209"/>
        <w:gridCol w:w="6390"/>
      </w:tblGrid>
      <w:tr w:rsidR="00C32D03" w:rsidRPr="00E66858" w14:paraId="5D24E09B" w14:textId="77777777" w:rsidTr="00CD7499">
        <w:trPr>
          <w:trHeight w:val="300"/>
          <w:tblHeader/>
        </w:trPr>
        <w:tc>
          <w:tcPr>
            <w:tcW w:w="9599" w:type="dxa"/>
            <w:gridSpan w:val="2"/>
            <w:tcBorders>
              <w:top w:val="single" w:sz="6" w:space="0" w:color="000000"/>
              <w:left w:val="single" w:sz="6" w:space="0" w:color="000000"/>
              <w:bottom w:val="single" w:sz="6" w:space="0" w:color="000000"/>
              <w:right w:val="single" w:sz="6" w:space="0" w:color="000000"/>
            </w:tcBorders>
            <w:shd w:val="clear" w:color="auto" w:fill="1C1C1E" w:themeFill="text1"/>
            <w:hideMark/>
          </w:tcPr>
          <w:p w14:paraId="5D565DDC" w14:textId="4D351206" w:rsidR="00C32D03" w:rsidRPr="00E66858" w:rsidRDefault="6C58FDEB" w:rsidP="66439EC9">
            <w:pPr>
              <w:ind w:left="144"/>
              <w:rPr>
                <w:color w:val="FFFFFF" w:themeColor="background1"/>
              </w:rPr>
            </w:pPr>
            <w:r w:rsidRPr="00E66858">
              <w:rPr>
                <w:b/>
                <w:bCs/>
                <w:color w:val="FFFFFF" w:themeColor="background1"/>
              </w:rPr>
              <w:t>Q</w:t>
            </w:r>
            <w:r w:rsidR="7FB4FF25" w:rsidRPr="00E66858">
              <w:rPr>
                <w:b/>
                <w:bCs/>
                <w:color w:val="FFFFFF" w:themeColor="background1"/>
              </w:rPr>
              <w:t>7</w:t>
            </w:r>
            <w:r w:rsidRPr="00E66858">
              <w:rPr>
                <w:b/>
                <w:bCs/>
                <w:color w:val="FFFFFF" w:themeColor="background1"/>
              </w:rPr>
              <w:t>.</w:t>
            </w:r>
            <w:r w:rsidR="00145109" w:rsidRPr="00E66858">
              <w:rPr>
                <w:b/>
                <w:bCs/>
                <w:color w:val="FFFFFF" w:themeColor="background1"/>
              </w:rPr>
              <w:t xml:space="preserve"> </w:t>
            </w:r>
            <w:r w:rsidR="34771CAF" w:rsidRPr="00E66858">
              <w:rPr>
                <w:b/>
                <w:bCs/>
                <w:color w:val="FFFFFF" w:themeColor="background1"/>
              </w:rPr>
              <w:t>P</w:t>
            </w:r>
            <w:r w:rsidR="71FDA646" w:rsidRPr="00E66858">
              <w:rPr>
                <w:b/>
                <w:bCs/>
                <w:color w:val="FFFFFF" w:themeColor="background1"/>
              </w:rPr>
              <w:t xml:space="preserve">lease </w:t>
            </w:r>
            <w:r w:rsidR="136F512A" w:rsidRPr="00E66858">
              <w:rPr>
                <w:b/>
                <w:bCs/>
                <w:color w:val="FFFFFF" w:themeColor="background1"/>
              </w:rPr>
              <w:t>review Section</w:t>
            </w:r>
            <w:r w:rsidR="44019679" w:rsidRPr="00E66858">
              <w:rPr>
                <w:b/>
                <w:bCs/>
                <w:color w:val="FFFFFF" w:themeColor="background1"/>
              </w:rPr>
              <w:t>s 2.2 and</w:t>
            </w:r>
            <w:r w:rsidR="136F512A" w:rsidRPr="00E66858">
              <w:rPr>
                <w:b/>
                <w:bCs/>
                <w:color w:val="FFFFFF" w:themeColor="background1"/>
              </w:rPr>
              <w:t xml:space="preserve"> 2.4 in the Call Specification to </w:t>
            </w:r>
            <w:r w:rsidR="71FDA646" w:rsidRPr="00E66858">
              <w:rPr>
                <w:b/>
                <w:bCs/>
                <w:color w:val="FFFFFF" w:themeColor="background1"/>
              </w:rPr>
              <w:t xml:space="preserve">attribute </w:t>
            </w:r>
            <w:r w:rsidR="5D8E3A32" w:rsidRPr="00E66858">
              <w:rPr>
                <w:b/>
                <w:bCs/>
                <w:color w:val="FFFFFF" w:themeColor="background1"/>
              </w:rPr>
              <w:t>responsibility</w:t>
            </w:r>
            <w:r w:rsidR="71FDA646" w:rsidRPr="00E66858">
              <w:rPr>
                <w:b/>
                <w:bCs/>
                <w:color w:val="FFFFFF" w:themeColor="background1"/>
              </w:rPr>
              <w:t xml:space="preserve"> of the required activities</w:t>
            </w:r>
            <w:r w:rsidR="5CA8F4B6" w:rsidRPr="00E66858">
              <w:rPr>
                <w:b/>
                <w:bCs/>
                <w:color w:val="FFFFFF" w:themeColor="background1"/>
              </w:rPr>
              <w:t xml:space="preserve"> </w:t>
            </w:r>
            <w:r w:rsidR="71FDA646" w:rsidRPr="00E66858">
              <w:rPr>
                <w:b/>
                <w:bCs/>
                <w:color w:val="FFFFFF" w:themeColor="background1"/>
              </w:rPr>
              <w:t xml:space="preserve">to the </w:t>
            </w:r>
            <w:r w:rsidR="63EBE37F" w:rsidRPr="00E66858">
              <w:rPr>
                <w:b/>
                <w:bCs/>
                <w:color w:val="FFFFFF" w:themeColor="background1"/>
              </w:rPr>
              <w:t xml:space="preserve">relevant </w:t>
            </w:r>
            <w:r w:rsidR="5D8C3A36" w:rsidRPr="00E66858">
              <w:rPr>
                <w:b/>
                <w:bCs/>
                <w:color w:val="FFFFFF" w:themeColor="background1"/>
              </w:rPr>
              <w:t>staff</w:t>
            </w:r>
            <w:r w:rsidR="71FDA646" w:rsidRPr="00E66858">
              <w:rPr>
                <w:b/>
                <w:bCs/>
                <w:color w:val="FFFFFF" w:themeColor="background1"/>
              </w:rPr>
              <w:t xml:space="preserve"> member(s) </w:t>
            </w:r>
            <w:r w:rsidR="4ADE119E" w:rsidRPr="00E66858">
              <w:rPr>
                <w:b/>
                <w:bCs/>
                <w:color w:val="FFFFFF" w:themeColor="background1"/>
              </w:rPr>
              <w:t>who would be</w:t>
            </w:r>
            <w:r w:rsidR="71FDA646" w:rsidRPr="00E66858">
              <w:rPr>
                <w:b/>
                <w:bCs/>
                <w:color w:val="FFFFFF" w:themeColor="background1"/>
              </w:rPr>
              <w:t xml:space="preserve"> involve</w:t>
            </w:r>
            <w:r w:rsidR="3E58A835" w:rsidRPr="00E66858">
              <w:rPr>
                <w:b/>
                <w:bCs/>
                <w:color w:val="FFFFFF" w:themeColor="background1"/>
              </w:rPr>
              <w:t>d</w:t>
            </w:r>
            <w:r w:rsidR="71FDA646" w:rsidRPr="00E66858">
              <w:rPr>
                <w:b/>
                <w:bCs/>
                <w:color w:val="FFFFFF" w:themeColor="background1"/>
              </w:rPr>
              <w:t xml:space="preserve"> from your borough.</w:t>
            </w:r>
            <w:r w:rsidR="2438244E" w:rsidRPr="00E66858">
              <w:rPr>
                <w:b/>
                <w:bCs/>
                <w:color w:val="FFFFFF" w:themeColor="background1"/>
              </w:rPr>
              <w:t>, if you were invited to participate.</w:t>
            </w:r>
          </w:p>
          <w:p w14:paraId="55529B83" w14:textId="333B885C" w:rsidR="00C32D03" w:rsidRPr="00E66858" w:rsidRDefault="05D08FDA" w:rsidP="66439EC9">
            <w:pPr>
              <w:ind w:left="144"/>
              <w:rPr>
                <w:color w:val="FFFFFF" w:themeColor="background1"/>
              </w:rPr>
            </w:pPr>
            <w:r w:rsidRPr="00E66858">
              <w:rPr>
                <w:color w:val="FFFFFF" w:themeColor="background1"/>
              </w:rPr>
              <w:t>This is you</w:t>
            </w:r>
            <w:r w:rsidR="6F957A75" w:rsidRPr="00E66858">
              <w:rPr>
                <w:color w:val="FFFFFF" w:themeColor="background1"/>
              </w:rPr>
              <w:t>r</w:t>
            </w:r>
            <w:r w:rsidRPr="00E66858">
              <w:rPr>
                <w:color w:val="FFFFFF" w:themeColor="background1"/>
              </w:rPr>
              <w:t xml:space="preserve"> best guess for now and can change. </w:t>
            </w:r>
            <w:r w:rsidR="6FD4BC10" w:rsidRPr="00E66858">
              <w:rPr>
                <w:color w:val="FFFFFF" w:themeColor="background1"/>
              </w:rPr>
              <w:t>Please</w:t>
            </w:r>
            <w:r w:rsidR="5B25CFB7" w:rsidRPr="00E66858">
              <w:rPr>
                <w:color w:val="FFFFFF" w:themeColor="background1"/>
              </w:rPr>
              <w:t xml:space="preserve"> clearly nominate your local evaluation lead and</w:t>
            </w:r>
            <w:r w:rsidR="6FD4BC10" w:rsidRPr="00E66858">
              <w:rPr>
                <w:color w:val="FFFFFF" w:themeColor="background1"/>
              </w:rPr>
              <w:t xml:space="preserve"> include details</w:t>
            </w:r>
            <w:r w:rsidR="126F2D28" w:rsidRPr="00E66858">
              <w:rPr>
                <w:color w:val="FFFFFF" w:themeColor="background1"/>
              </w:rPr>
              <w:t xml:space="preserve"> all</w:t>
            </w:r>
            <w:r w:rsidR="6FD4BC10" w:rsidRPr="00E66858">
              <w:rPr>
                <w:color w:val="FFFFFF" w:themeColor="background1"/>
              </w:rPr>
              <w:t xml:space="preserve"> relevant </w:t>
            </w:r>
            <w:r w:rsidR="4B9682B8" w:rsidRPr="00E66858">
              <w:rPr>
                <w:color w:val="FFFFFF" w:themeColor="background1"/>
              </w:rPr>
              <w:t xml:space="preserve">teams and lead </w:t>
            </w:r>
            <w:r w:rsidR="6FD4BC10" w:rsidRPr="00E66858">
              <w:rPr>
                <w:color w:val="FFFFFF" w:themeColor="background1"/>
              </w:rPr>
              <w:t>staff</w:t>
            </w:r>
            <w:r w:rsidR="64F22D52" w:rsidRPr="00E66858">
              <w:rPr>
                <w:color w:val="FFFFFF" w:themeColor="background1"/>
              </w:rPr>
              <w:t xml:space="preserve"> that will be involved in </w:t>
            </w:r>
            <w:r w:rsidR="22959EAC" w:rsidRPr="00E66858">
              <w:rPr>
                <w:color w:val="FFFFFF" w:themeColor="background1"/>
              </w:rPr>
              <w:t>delivery and</w:t>
            </w:r>
            <w:r w:rsidR="1A2A28CD" w:rsidRPr="00E66858">
              <w:rPr>
                <w:color w:val="FFFFFF" w:themeColor="background1"/>
              </w:rPr>
              <w:t xml:space="preserve"> ensuring the</w:t>
            </w:r>
            <w:r w:rsidR="22959EAC" w:rsidRPr="00E66858">
              <w:rPr>
                <w:color w:val="FFFFFF" w:themeColor="background1"/>
              </w:rPr>
              <w:t xml:space="preserve"> evaluation</w:t>
            </w:r>
            <w:r w:rsidR="64F22D52" w:rsidRPr="00E66858">
              <w:rPr>
                <w:color w:val="FFFFFF" w:themeColor="background1"/>
              </w:rPr>
              <w:t xml:space="preserve"> </w:t>
            </w:r>
            <w:r w:rsidR="04C1F0C5" w:rsidRPr="00E66858">
              <w:rPr>
                <w:color w:val="FFFFFF" w:themeColor="background1"/>
              </w:rPr>
              <w:t>stays</w:t>
            </w:r>
            <w:r w:rsidR="64F22D52" w:rsidRPr="00E66858">
              <w:rPr>
                <w:color w:val="FFFFFF" w:themeColor="background1"/>
              </w:rPr>
              <w:t xml:space="preserve"> on track</w:t>
            </w:r>
            <w:r w:rsidR="5B68DEC1" w:rsidRPr="00E66858">
              <w:rPr>
                <w:color w:val="FFFFFF" w:themeColor="background1"/>
              </w:rPr>
              <w:t>. This includes people who may not provide day-to-day support but are informed or sponsoring the work</w:t>
            </w:r>
            <w:r w:rsidR="69717CD8" w:rsidRPr="00E66858">
              <w:rPr>
                <w:color w:val="FFFFFF" w:themeColor="background1"/>
              </w:rPr>
              <w:t>.</w:t>
            </w:r>
          </w:p>
        </w:tc>
      </w:tr>
      <w:tr w:rsidR="00C32D03" w:rsidRPr="00CD7499" w14:paraId="778BB998" w14:textId="77777777" w:rsidTr="00CD7499">
        <w:trPr>
          <w:trHeight w:val="567"/>
        </w:trPr>
        <w:tc>
          <w:tcPr>
            <w:tcW w:w="3209" w:type="dxa"/>
            <w:tcBorders>
              <w:top w:val="single" w:sz="6" w:space="0" w:color="000000"/>
              <w:left w:val="single" w:sz="6" w:space="0" w:color="000000"/>
              <w:bottom w:val="single" w:sz="6" w:space="0" w:color="000000"/>
              <w:right w:val="single" w:sz="6" w:space="0" w:color="000000"/>
            </w:tcBorders>
            <w:shd w:val="clear" w:color="auto" w:fill="F2F2ED"/>
            <w:hideMark/>
          </w:tcPr>
          <w:p w14:paraId="06FFD0E5" w14:textId="1E2D735B" w:rsidR="00C32D03" w:rsidRPr="00CD7499" w:rsidRDefault="7B95D2C3" w:rsidP="00CD7499">
            <w:pPr>
              <w:spacing w:before="0" w:after="0" w:line="240" w:lineRule="auto"/>
              <w:ind w:left="144"/>
              <w:rPr>
                <w:sz w:val="20"/>
                <w:szCs w:val="20"/>
              </w:rPr>
            </w:pPr>
            <w:r w:rsidRPr="00CD7499">
              <w:rPr>
                <w:b/>
                <w:bCs/>
                <w:sz w:val="20"/>
                <w:szCs w:val="20"/>
              </w:rPr>
              <w:t>Staff details</w:t>
            </w:r>
          </w:p>
          <w:p w14:paraId="6AC9895A" w14:textId="5AFFA476" w:rsidR="00C32D03" w:rsidRPr="00CD7499" w:rsidRDefault="24EE1133" w:rsidP="00CD7499">
            <w:pPr>
              <w:spacing w:before="0" w:after="0" w:line="240" w:lineRule="auto"/>
              <w:ind w:left="144"/>
              <w:rPr>
                <w:sz w:val="20"/>
                <w:szCs w:val="20"/>
              </w:rPr>
            </w:pPr>
            <w:r w:rsidRPr="00CD7499">
              <w:rPr>
                <w:rFonts w:cs="Times New Roman"/>
                <w:sz w:val="20"/>
                <w:szCs w:val="20"/>
              </w:rPr>
              <w:t>Name, role</w:t>
            </w:r>
            <w:r w:rsidR="00E66858" w:rsidRPr="00CD7499">
              <w:rPr>
                <w:rFonts w:cs="Times New Roman"/>
                <w:sz w:val="20"/>
                <w:szCs w:val="20"/>
              </w:rPr>
              <w:t>,</w:t>
            </w:r>
            <w:r w:rsidRPr="00CD7499">
              <w:rPr>
                <w:rFonts w:cs="Times New Roman"/>
                <w:sz w:val="20"/>
                <w:szCs w:val="20"/>
              </w:rPr>
              <w:t xml:space="preserve"> and team</w:t>
            </w:r>
          </w:p>
        </w:tc>
        <w:tc>
          <w:tcPr>
            <w:tcW w:w="6390" w:type="dxa"/>
            <w:tcBorders>
              <w:top w:val="single" w:sz="6" w:space="0" w:color="000000"/>
              <w:left w:val="single" w:sz="6" w:space="0" w:color="000000"/>
              <w:bottom w:val="single" w:sz="6" w:space="0" w:color="000000"/>
              <w:right w:val="single" w:sz="6" w:space="0" w:color="000000"/>
            </w:tcBorders>
            <w:shd w:val="clear" w:color="auto" w:fill="F2F2ED"/>
            <w:hideMark/>
          </w:tcPr>
          <w:p w14:paraId="50A722E0" w14:textId="6295D6C4" w:rsidR="00C32D03" w:rsidRPr="00CD7499" w:rsidRDefault="3A602873" w:rsidP="00CD7499">
            <w:pPr>
              <w:spacing w:before="0" w:after="0" w:line="240" w:lineRule="auto"/>
              <w:ind w:left="144"/>
              <w:rPr>
                <w:sz w:val="20"/>
                <w:szCs w:val="20"/>
              </w:rPr>
            </w:pPr>
            <w:r w:rsidRPr="00CD7499">
              <w:rPr>
                <w:b/>
                <w:bCs/>
                <w:sz w:val="20"/>
                <w:szCs w:val="20"/>
              </w:rPr>
              <w:t>R</w:t>
            </w:r>
            <w:r w:rsidR="3AA33005" w:rsidRPr="00CD7499">
              <w:rPr>
                <w:b/>
                <w:bCs/>
                <w:sz w:val="20"/>
                <w:szCs w:val="20"/>
              </w:rPr>
              <w:t>esponsible for</w:t>
            </w:r>
            <w:r w:rsidR="5D5F3561" w:rsidRPr="00CD7499">
              <w:rPr>
                <w:sz w:val="20"/>
                <w:szCs w:val="20"/>
              </w:rPr>
              <w:t xml:space="preserve"> </w:t>
            </w:r>
          </w:p>
        </w:tc>
      </w:tr>
      <w:tr w:rsidR="00C32D03" w:rsidRPr="00CD7499" w14:paraId="7905F98A" w14:textId="77777777" w:rsidTr="00CD7499">
        <w:trPr>
          <w:trHeight w:val="567"/>
        </w:trPr>
        <w:tc>
          <w:tcPr>
            <w:tcW w:w="3209" w:type="dxa"/>
            <w:tcBorders>
              <w:top w:val="single" w:sz="6" w:space="0" w:color="000000"/>
              <w:left w:val="single" w:sz="6" w:space="0" w:color="000000"/>
              <w:bottom w:val="single" w:sz="6" w:space="0" w:color="000000"/>
              <w:right w:val="single" w:sz="6" w:space="0" w:color="000000"/>
            </w:tcBorders>
            <w:hideMark/>
          </w:tcPr>
          <w:p w14:paraId="465BEB0A" w14:textId="160EE4DE" w:rsidR="00C32D03" w:rsidRPr="00CD7499" w:rsidRDefault="037F0D73" w:rsidP="00CD7499">
            <w:pPr>
              <w:spacing w:before="0" w:after="0" w:line="240" w:lineRule="auto"/>
              <w:ind w:left="144"/>
              <w:rPr>
                <w:b/>
                <w:bCs/>
                <w:sz w:val="20"/>
                <w:szCs w:val="20"/>
              </w:rPr>
            </w:pPr>
            <w:r w:rsidRPr="00CD7499">
              <w:rPr>
                <w:b/>
                <w:bCs/>
                <w:sz w:val="20"/>
                <w:szCs w:val="20"/>
              </w:rPr>
              <w:t>L</w:t>
            </w:r>
            <w:r w:rsidR="2F999625" w:rsidRPr="00CD7499">
              <w:rPr>
                <w:b/>
                <w:bCs/>
                <w:sz w:val="20"/>
                <w:szCs w:val="20"/>
              </w:rPr>
              <w:t>ocal evaluation lead</w:t>
            </w:r>
          </w:p>
          <w:p w14:paraId="4F54AAFC" w14:textId="373BF72A" w:rsidR="00C32D03" w:rsidRPr="00CD7499" w:rsidRDefault="111DF4F5" w:rsidP="00CD7499">
            <w:pPr>
              <w:spacing w:before="0" w:after="0" w:line="240" w:lineRule="auto"/>
              <w:ind w:left="144"/>
              <w:rPr>
                <w:sz w:val="20"/>
                <w:szCs w:val="20"/>
              </w:rPr>
            </w:pPr>
            <w:r w:rsidRPr="00CD7499">
              <w:rPr>
                <w:b/>
                <w:bCs/>
                <w:sz w:val="20"/>
                <w:szCs w:val="20"/>
              </w:rPr>
              <w:t>Name</w:t>
            </w:r>
            <w:r w:rsidR="08BD4463" w:rsidRPr="00CD7499">
              <w:rPr>
                <w:sz w:val="20"/>
                <w:szCs w:val="20"/>
              </w:rPr>
              <w:br/>
            </w:r>
            <w:r w:rsidR="76211C4F" w:rsidRPr="00CD7499">
              <w:rPr>
                <w:sz w:val="20"/>
                <w:szCs w:val="20"/>
              </w:rPr>
              <w:t>Role and team</w:t>
            </w:r>
          </w:p>
        </w:tc>
        <w:tc>
          <w:tcPr>
            <w:tcW w:w="6390" w:type="dxa"/>
            <w:tcBorders>
              <w:top w:val="single" w:sz="6" w:space="0" w:color="000000"/>
              <w:left w:val="single" w:sz="6" w:space="0" w:color="000000"/>
              <w:bottom w:val="single" w:sz="6" w:space="0" w:color="000000"/>
              <w:right w:val="single" w:sz="6" w:space="0" w:color="000000"/>
            </w:tcBorders>
            <w:hideMark/>
          </w:tcPr>
          <w:p w14:paraId="7E3062E7" w14:textId="4974A2D9" w:rsidR="00C32D03" w:rsidRPr="00CD7499" w:rsidRDefault="00C32D03" w:rsidP="00CD7499">
            <w:pPr>
              <w:spacing w:before="0" w:after="0" w:line="240" w:lineRule="auto"/>
              <w:rPr>
                <w:sz w:val="20"/>
                <w:szCs w:val="20"/>
              </w:rPr>
            </w:pPr>
          </w:p>
        </w:tc>
      </w:tr>
      <w:tr w:rsidR="66439EC9" w:rsidRPr="00CD7499" w14:paraId="2BAB28D6" w14:textId="77777777" w:rsidTr="00CD7499">
        <w:trPr>
          <w:trHeight w:val="567"/>
        </w:trPr>
        <w:tc>
          <w:tcPr>
            <w:tcW w:w="3209" w:type="dxa"/>
            <w:tcBorders>
              <w:top w:val="single" w:sz="6" w:space="0" w:color="000000"/>
              <w:left w:val="single" w:sz="6" w:space="0" w:color="000000"/>
              <w:bottom w:val="single" w:sz="6" w:space="0" w:color="000000"/>
              <w:right w:val="single" w:sz="6" w:space="0" w:color="000000"/>
            </w:tcBorders>
            <w:hideMark/>
          </w:tcPr>
          <w:p w14:paraId="7258F87A" w14:textId="546ED3C4" w:rsidR="5DEB07D1" w:rsidRPr="00CD7499" w:rsidRDefault="5DEB07D1" w:rsidP="00CD7499">
            <w:pPr>
              <w:spacing w:before="0" w:after="0" w:line="240" w:lineRule="auto"/>
              <w:ind w:left="144"/>
              <w:rPr>
                <w:b/>
                <w:bCs/>
                <w:sz w:val="20"/>
                <w:szCs w:val="20"/>
              </w:rPr>
            </w:pPr>
            <w:r w:rsidRPr="00CD7499">
              <w:rPr>
                <w:b/>
                <w:bCs/>
                <w:sz w:val="20"/>
                <w:szCs w:val="20"/>
              </w:rPr>
              <w:t>Local training/</w:t>
            </w:r>
            <w:r w:rsidR="00E66858" w:rsidRPr="00CD7499">
              <w:rPr>
                <w:b/>
                <w:bCs/>
                <w:sz w:val="20"/>
                <w:szCs w:val="20"/>
              </w:rPr>
              <w:br/>
            </w:r>
            <w:r w:rsidRPr="00CD7499">
              <w:rPr>
                <w:b/>
                <w:bCs/>
                <w:sz w:val="20"/>
                <w:szCs w:val="20"/>
              </w:rPr>
              <w:t>implementation lead</w:t>
            </w:r>
          </w:p>
          <w:p w14:paraId="0653C2EB" w14:textId="7C230458" w:rsidR="70139315" w:rsidRPr="00CD7499" w:rsidRDefault="70139315" w:rsidP="00CD7499">
            <w:pPr>
              <w:spacing w:before="0" w:after="0" w:line="240" w:lineRule="auto"/>
              <w:ind w:left="144"/>
              <w:rPr>
                <w:sz w:val="20"/>
                <w:szCs w:val="20"/>
              </w:rPr>
            </w:pPr>
            <w:r w:rsidRPr="00CD7499">
              <w:rPr>
                <w:b/>
                <w:bCs/>
                <w:sz w:val="20"/>
                <w:szCs w:val="20"/>
              </w:rPr>
              <w:t>Name</w:t>
            </w:r>
            <w:r w:rsidRPr="00CD7499">
              <w:rPr>
                <w:sz w:val="20"/>
                <w:szCs w:val="20"/>
              </w:rPr>
              <w:br/>
            </w:r>
            <w:r w:rsidR="0340E70F" w:rsidRPr="00CD7499">
              <w:rPr>
                <w:sz w:val="20"/>
                <w:szCs w:val="20"/>
              </w:rPr>
              <w:t>Role and team</w:t>
            </w:r>
          </w:p>
          <w:p w14:paraId="6698F6FE" w14:textId="448F7663" w:rsidR="5DEB07D1" w:rsidRPr="00CD7499" w:rsidRDefault="5DEB07D1" w:rsidP="00CD7499">
            <w:pPr>
              <w:spacing w:before="0" w:after="0" w:line="240" w:lineRule="auto"/>
              <w:ind w:left="144"/>
              <w:rPr>
                <w:i/>
                <w:iCs/>
                <w:sz w:val="20"/>
                <w:szCs w:val="20"/>
              </w:rPr>
            </w:pPr>
            <w:r w:rsidRPr="00CD7499">
              <w:rPr>
                <w:i/>
                <w:iCs/>
                <w:sz w:val="20"/>
                <w:szCs w:val="20"/>
              </w:rPr>
              <w:t xml:space="preserve">(If this will be the same person as the </w:t>
            </w:r>
            <w:r w:rsidR="358602D8" w:rsidRPr="00CD7499">
              <w:rPr>
                <w:i/>
                <w:iCs/>
                <w:sz w:val="20"/>
                <w:szCs w:val="20"/>
              </w:rPr>
              <w:t>e</w:t>
            </w:r>
            <w:r w:rsidRPr="00CD7499">
              <w:rPr>
                <w:i/>
                <w:iCs/>
                <w:sz w:val="20"/>
                <w:szCs w:val="20"/>
              </w:rPr>
              <w:t xml:space="preserve">valuation lead, please indicate </w:t>
            </w:r>
            <w:r w:rsidR="766DC708" w:rsidRPr="00CD7499">
              <w:rPr>
                <w:i/>
                <w:iCs/>
                <w:sz w:val="20"/>
                <w:szCs w:val="20"/>
              </w:rPr>
              <w:t xml:space="preserve">by </w:t>
            </w:r>
            <w:r w:rsidRPr="00CD7499">
              <w:rPr>
                <w:i/>
                <w:iCs/>
                <w:sz w:val="20"/>
                <w:szCs w:val="20"/>
              </w:rPr>
              <w:t>using</w:t>
            </w:r>
            <w:r w:rsidR="00E66858" w:rsidRPr="00CD7499">
              <w:rPr>
                <w:i/>
                <w:iCs/>
                <w:sz w:val="20"/>
                <w:szCs w:val="20"/>
              </w:rPr>
              <w:t xml:space="preserve"> </w:t>
            </w:r>
            <w:r w:rsidRPr="00CD7499">
              <w:rPr>
                <w:i/>
                <w:iCs/>
                <w:sz w:val="20"/>
                <w:szCs w:val="20"/>
              </w:rPr>
              <w:t>one row)</w:t>
            </w:r>
          </w:p>
        </w:tc>
        <w:tc>
          <w:tcPr>
            <w:tcW w:w="6390" w:type="dxa"/>
            <w:tcBorders>
              <w:top w:val="single" w:sz="6" w:space="0" w:color="000000"/>
              <w:left w:val="single" w:sz="6" w:space="0" w:color="000000"/>
              <w:bottom w:val="single" w:sz="6" w:space="0" w:color="000000"/>
              <w:right w:val="single" w:sz="6" w:space="0" w:color="000000"/>
            </w:tcBorders>
            <w:hideMark/>
          </w:tcPr>
          <w:p w14:paraId="49C773AD" w14:textId="2CF19F4C" w:rsidR="66439EC9" w:rsidRPr="00CD7499" w:rsidRDefault="66439EC9" w:rsidP="00CD7499">
            <w:pPr>
              <w:spacing w:before="0" w:after="0" w:line="240" w:lineRule="auto"/>
              <w:rPr>
                <w:rFonts w:cs="Times New Roman"/>
                <w:sz w:val="20"/>
                <w:szCs w:val="20"/>
              </w:rPr>
            </w:pPr>
          </w:p>
        </w:tc>
      </w:tr>
      <w:tr w:rsidR="66439EC9" w:rsidRPr="00CD7499" w14:paraId="317197C2" w14:textId="77777777" w:rsidTr="00CD7499">
        <w:trPr>
          <w:trHeight w:val="567"/>
        </w:trPr>
        <w:tc>
          <w:tcPr>
            <w:tcW w:w="3209" w:type="dxa"/>
            <w:tcBorders>
              <w:top w:val="single" w:sz="6" w:space="0" w:color="000000"/>
              <w:left w:val="single" w:sz="6" w:space="0" w:color="000000"/>
              <w:bottom w:val="single" w:sz="6" w:space="0" w:color="000000"/>
              <w:right w:val="single" w:sz="6" w:space="0" w:color="000000"/>
            </w:tcBorders>
            <w:hideMark/>
          </w:tcPr>
          <w:p w14:paraId="2BB74E78" w14:textId="5218A733" w:rsidR="629EDFE0" w:rsidRPr="00CD7499" w:rsidRDefault="629EDFE0" w:rsidP="00CD7499">
            <w:pPr>
              <w:spacing w:before="0" w:after="0" w:line="240" w:lineRule="auto"/>
              <w:ind w:left="144"/>
              <w:rPr>
                <w:b/>
                <w:bCs/>
                <w:sz w:val="20"/>
                <w:szCs w:val="20"/>
              </w:rPr>
            </w:pPr>
            <w:r w:rsidRPr="00CD7499">
              <w:rPr>
                <w:b/>
                <w:bCs/>
                <w:sz w:val="20"/>
                <w:szCs w:val="20"/>
              </w:rPr>
              <w:t>Senior sponsor</w:t>
            </w:r>
          </w:p>
          <w:p w14:paraId="70525297" w14:textId="456E10EC" w:rsidR="629EDFE0" w:rsidRPr="00CD7499" w:rsidRDefault="629EDFE0" w:rsidP="00CD7499">
            <w:pPr>
              <w:spacing w:before="0" w:after="0" w:line="240" w:lineRule="auto"/>
              <w:ind w:left="144"/>
              <w:rPr>
                <w:i/>
                <w:iCs/>
                <w:sz w:val="20"/>
                <w:szCs w:val="20"/>
              </w:rPr>
            </w:pPr>
            <w:r w:rsidRPr="00CD7499">
              <w:rPr>
                <w:i/>
                <w:iCs/>
                <w:sz w:val="20"/>
                <w:szCs w:val="20"/>
              </w:rPr>
              <w:t>(</w:t>
            </w:r>
            <w:r w:rsidR="1E04DB0F" w:rsidRPr="00CD7499">
              <w:rPr>
                <w:i/>
                <w:iCs/>
                <w:sz w:val="20"/>
                <w:szCs w:val="20"/>
              </w:rPr>
              <w:t>I</w:t>
            </w:r>
            <w:r w:rsidRPr="00CD7499">
              <w:rPr>
                <w:i/>
                <w:iCs/>
                <w:sz w:val="20"/>
                <w:szCs w:val="20"/>
              </w:rPr>
              <w:t xml:space="preserve">f you have </w:t>
            </w:r>
            <w:bookmarkStart w:id="1" w:name="_Int_tUr5nGB4"/>
            <w:r w:rsidRPr="00CD7499">
              <w:rPr>
                <w:i/>
                <w:iCs/>
                <w:sz w:val="20"/>
                <w:szCs w:val="20"/>
              </w:rPr>
              <w:t>identified</w:t>
            </w:r>
            <w:bookmarkEnd w:id="1"/>
            <w:r w:rsidRPr="00CD7499">
              <w:rPr>
                <w:i/>
                <w:iCs/>
                <w:sz w:val="20"/>
                <w:szCs w:val="20"/>
              </w:rPr>
              <w:t xml:space="preserve"> one</w:t>
            </w:r>
            <w:r w:rsidR="5957C418" w:rsidRPr="00CD7499">
              <w:rPr>
                <w:i/>
                <w:iCs/>
                <w:sz w:val="20"/>
                <w:szCs w:val="20"/>
              </w:rPr>
              <w:t xml:space="preserve"> at this point</w:t>
            </w:r>
            <w:r w:rsidRPr="00CD7499">
              <w:rPr>
                <w:i/>
                <w:iCs/>
                <w:sz w:val="20"/>
                <w:szCs w:val="20"/>
              </w:rPr>
              <w:t>)</w:t>
            </w:r>
          </w:p>
        </w:tc>
        <w:tc>
          <w:tcPr>
            <w:tcW w:w="6390" w:type="dxa"/>
            <w:tcBorders>
              <w:top w:val="single" w:sz="6" w:space="0" w:color="000000"/>
              <w:left w:val="single" w:sz="6" w:space="0" w:color="000000"/>
              <w:bottom w:val="single" w:sz="6" w:space="0" w:color="000000"/>
              <w:right w:val="single" w:sz="6" w:space="0" w:color="000000"/>
            </w:tcBorders>
            <w:hideMark/>
          </w:tcPr>
          <w:p w14:paraId="1D89B9AF" w14:textId="4743B309" w:rsidR="66439EC9" w:rsidRPr="00CD7499" w:rsidRDefault="66439EC9" w:rsidP="00CD7499">
            <w:pPr>
              <w:spacing w:before="0" w:after="0" w:line="240" w:lineRule="auto"/>
              <w:rPr>
                <w:rFonts w:cs="Times New Roman"/>
                <w:sz w:val="20"/>
                <w:szCs w:val="20"/>
              </w:rPr>
            </w:pPr>
          </w:p>
        </w:tc>
      </w:tr>
      <w:tr w:rsidR="00C32D03" w:rsidRPr="00CD7499" w14:paraId="2C64F9B6" w14:textId="77777777" w:rsidTr="00CD7499">
        <w:trPr>
          <w:trHeight w:val="567"/>
        </w:trPr>
        <w:tc>
          <w:tcPr>
            <w:tcW w:w="3209" w:type="dxa"/>
            <w:tcBorders>
              <w:top w:val="single" w:sz="6" w:space="0" w:color="000000"/>
              <w:left w:val="single" w:sz="6" w:space="0" w:color="000000"/>
              <w:bottom w:val="single" w:sz="6" w:space="0" w:color="000000"/>
              <w:right w:val="single" w:sz="6" w:space="0" w:color="000000"/>
            </w:tcBorders>
            <w:hideMark/>
          </w:tcPr>
          <w:p w14:paraId="3B3D5FC5" w14:textId="6B7ED6BE" w:rsidR="00C32D03" w:rsidRPr="00CD7499" w:rsidRDefault="13A16A38" w:rsidP="00CD7499">
            <w:pPr>
              <w:spacing w:before="0" w:after="0" w:line="240" w:lineRule="auto"/>
              <w:ind w:left="144"/>
              <w:rPr>
                <w:sz w:val="20"/>
                <w:szCs w:val="20"/>
              </w:rPr>
            </w:pPr>
            <w:r w:rsidRPr="00CD7499">
              <w:rPr>
                <w:b/>
                <w:bCs/>
                <w:sz w:val="20"/>
                <w:szCs w:val="20"/>
              </w:rPr>
              <w:t>Team member name</w:t>
            </w:r>
          </w:p>
          <w:p w14:paraId="07D7621C" w14:textId="7C011F3F" w:rsidR="00C32D03" w:rsidRPr="00CD7499" w:rsidRDefault="2FA35DDA" w:rsidP="00CD7499">
            <w:pPr>
              <w:spacing w:before="0" w:after="0" w:line="240" w:lineRule="auto"/>
              <w:ind w:left="144"/>
              <w:rPr>
                <w:sz w:val="20"/>
                <w:szCs w:val="20"/>
              </w:rPr>
            </w:pPr>
            <w:r w:rsidRPr="00CD7499">
              <w:rPr>
                <w:rFonts w:cs="Georgia"/>
                <w:sz w:val="20"/>
                <w:szCs w:val="20"/>
              </w:rPr>
              <w:t>Role and team</w:t>
            </w:r>
          </w:p>
          <w:p w14:paraId="27E0F7C2" w14:textId="7F448C05" w:rsidR="00C32D03" w:rsidRPr="00CD7499" w:rsidRDefault="58320A5F" w:rsidP="00CD7499">
            <w:pPr>
              <w:spacing w:before="0" w:after="0" w:line="240" w:lineRule="auto"/>
              <w:ind w:left="144"/>
              <w:rPr>
                <w:rFonts w:cs="Georgia"/>
                <w:i/>
                <w:iCs/>
                <w:sz w:val="20"/>
                <w:szCs w:val="20"/>
              </w:rPr>
            </w:pPr>
            <w:r w:rsidRPr="00CD7499">
              <w:rPr>
                <w:rFonts w:cs="Georgia"/>
                <w:i/>
                <w:iCs/>
                <w:sz w:val="20"/>
                <w:szCs w:val="20"/>
              </w:rPr>
              <w:t>Please a</w:t>
            </w:r>
            <w:r w:rsidR="137C4474" w:rsidRPr="00CD7499">
              <w:rPr>
                <w:rFonts w:cs="Georgia"/>
                <w:i/>
                <w:iCs/>
                <w:sz w:val="20"/>
                <w:szCs w:val="20"/>
              </w:rPr>
              <w:t>dd further rows if needed</w:t>
            </w:r>
          </w:p>
        </w:tc>
        <w:tc>
          <w:tcPr>
            <w:tcW w:w="6390" w:type="dxa"/>
            <w:tcBorders>
              <w:top w:val="single" w:sz="6" w:space="0" w:color="000000"/>
              <w:left w:val="single" w:sz="6" w:space="0" w:color="000000"/>
              <w:bottom w:val="single" w:sz="6" w:space="0" w:color="000000"/>
              <w:right w:val="single" w:sz="6" w:space="0" w:color="000000"/>
            </w:tcBorders>
            <w:hideMark/>
          </w:tcPr>
          <w:p w14:paraId="7C8D9089" w14:textId="5B125131" w:rsidR="00C32D03" w:rsidRPr="00CD7499" w:rsidRDefault="00C32D03" w:rsidP="00CD7499">
            <w:pPr>
              <w:spacing w:before="0" w:after="0" w:line="240" w:lineRule="auto"/>
              <w:rPr>
                <w:sz w:val="20"/>
                <w:szCs w:val="20"/>
              </w:rPr>
            </w:pPr>
          </w:p>
        </w:tc>
      </w:tr>
    </w:tbl>
    <w:p w14:paraId="21122D39" w14:textId="122CB419" w:rsidR="00CD7499" w:rsidRDefault="00CD7499" w:rsidP="00CD7499">
      <w:pPr>
        <w:pStyle w:val="NoSpacing"/>
      </w:pPr>
    </w:p>
    <w:p w14:paraId="5805E338" w14:textId="37FFEF9F" w:rsidR="00CD7499" w:rsidRDefault="00CD7499" w:rsidP="00CD7499">
      <w:pPr>
        <w:pStyle w:val="NoSpacing"/>
      </w:pPr>
    </w:p>
    <w:p w14:paraId="326A17C2" w14:textId="0BC1B38F" w:rsidR="003E77DE" w:rsidRPr="009B51C2" w:rsidRDefault="0830D0A8" w:rsidP="0C0725BA">
      <w:pPr>
        <w:pStyle w:val="Heading2"/>
      </w:pPr>
      <w:r w:rsidRPr="009B51C2">
        <w:lastRenderedPageBreak/>
        <w:t>Safeguarding and data protection</w:t>
      </w:r>
    </w:p>
    <w:tbl>
      <w:tblPr>
        <w:tblW w:w="0" w:type="auto"/>
        <w:tblInd w:w="-15" w:type="dxa"/>
        <w:tblBorders>
          <w:top w:val="outset" w:sz="6" w:space="0" w:color="auto"/>
          <w:left w:val="outset" w:sz="6" w:space="0" w:color="auto"/>
          <w:bottom w:val="outset" w:sz="6" w:space="0" w:color="auto"/>
          <w:right w:val="outset" w:sz="6" w:space="0" w:color="auto"/>
        </w:tblBorders>
        <w:tblCellMar>
          <w:top w:w="85" w:type="dxa"/>
          <w:left w:w="85" w:type="dxa"/>
          <w:bottom w:w="85" w:type="dxa"/>
          <w:right w:w="85" w:type="dxa"/>
        </w:tblCellMar>
        <w:tblLook w:val="04A0" w:firstRow="1" w:lastRow="0" w:firstColumn="1" w:lastColumn="0" w:noHBand="0" w:noVBand="1"/>
      </w:tblPr>
      <w:tblGrid>
        <w:gridCol w:w="9631"/>
      </w:tblGrid>
      <w:tr w:rsidR="0C0725BA" w:rsidRPr="009B51C2" w14:paraId="4C2DF7BA" w14:textId="77777777" w:rsidTr="00CD7499">
        <w:trPr>
          <w:trHeight w:val="991"/>
          <w:tblHeader/>
        </w:trPr>
        <w:tc>
          <w:tcPr>
            <w:tcW w:w="9631" w:type="dxa"/>
            <w:tcBorders>
              <w:top w:val="single" w:sz="6" w:space="0" w:color="000000"/>
              <w:left w:val="single" w:sz="6" w:space="0" w:color="000000"/>
              <w:bottom w:val="single" w:sz="6" w:space="0" w:color="000000"/>
              <w:right w:val="single" w:sz="6" w:space="0" w:color="000000"/>
            </w:tcBorders>
            <w:shd w:val="clear" w:color="auto" w:fill="1C1C1E" w:themeFill="text1"/>
          </w:tcPr>
          <w:p w14:paraId="5778D595" w14:textId="7779BC7B" w:rsidR="3F56870B" w:rsidRPr="009B51C2" w:rsidRDefault="11D2D7C9" w:rsidP="0C0725BA">
            <w:pPr>
              <w:rPr>
                <w:color w:val="FFFFFF" w:themeColor="background1"/>
              </w:rPr>
            </w:pPr>
            <w:r w:rsidRPr="009B51C2">
              <w:rPr>
                <w:b/>
                <w:bCs/>
                <w:color w:val="FFFFFF" w:themeColor="background1"/>
              </w:rPr>
              <w:t>Q</w:t>
            </w:r>
            <w:r w:rsidR="18A6401D" w:rsidRPr="009B51C2">
              <w:rPr>
                <w:b/>
                <w:bCs/>
                <w:color w:val="FFFFFF" w:themeColor="background1"/>
              </w:rPr>
              <w:t>8</w:t>
            </w:r>
            <w:r w:rsidRPr="009B51C2">
              <w:rPr>
                <w:b/>
                <w:bCs/>
                <w:color w:val="FFFFFF" w:themeColor="background1"/>
              </w:rPr>
              <w:t>. We require confirmation of the appropriateness of safeguarding policies and compliance with data protection legislation from all successful applications.</w:t>
            </w:r>
          </w:p>
        </w:tc>
      </w:tr>
      <w:tr w:rsidR="0C0725BA" w:rsidRPr="00CD7499" w14:paraId="300601FE" w14:textId="77777777" w:rsidTr="00E66858">
        <w:trPr>
          <w:trHeight w:val="1332"/>
        </w:trPr>
        <w:tc>
          <w:tcPr>
            <w:tcW w:w="9631" w:type="dxa"/>
            <w:tcBorders>
              <w:top w:val="single" w:sz="6" w:space="0" w:color="000000"/>
              <w:left w:val="single" w:sz="6" w:space="0" w:color="000000"/>
              <w:bottom w:val="single" w:sz="6" w:space="0" w:color="000000"/>
              <w:right w:val="single" w:sz="6" w:space="0" w:color="000000"/>
            </w:tcBorders>
          </w:tcPr>
          <w:p w14:paraId="797E0AA3" w14:textId="018B7CC9" w:rsidR="0C0725BA" w:rsidRPr="00CD7499" w:rsidRDefault="0C0725BA">
            <w:pPr>
              <w:rPr>
                <w:sz w:val="20"/>
                <w:szCs w:val="20"/>
              </w:rPr>
            </w:pPr>
            <w:r w:rsidRPr="00CD7499">
              <w:rPr>
                <w:sz w:val="20"/>
                <w:szCs w:val="20"/>
              </w:rPr>
              <w:t xml:space="preserve">Please confirm that you understand and agree to providing further </w:t>
            </w:r>
            <w:r w:rsidRPr="00CD7499">
              <w:rPr>
                <w:b/>
                <w:bCs/>
                <w:sz w:val="20"/>
                <w:szCs w:val="20"/>
              </w:rPr>
              <w:t>safeguarding information</w:t>
            </w:r>
            <w:r w:rsidRPr="00CD7499">
              <w:rPr>
                <w:sz w:val="20"/>
                <w:szCs w:val="20"/>
              </w:rPr>
              <w:t xml:space="preserve"> if shortlisted.</w:t>
            </w:r>
            <w:r w:rsidRPr="00CD7499">
              <w:rPr>
                <w:sz w:val="20"/>
                <w:szCs w:val="20"/>
              </w:rPr>
              <w:br/>
            </w:r>
            <w:r w:rsidRPr="00CD7499">
              <w:rPr>
                <w:rFonts w:ascii="Segoe UI Symbol" w:hAnsi="Segoe UI Symbol" w:cs="Segoe UI Symbol"/>
                <w:sz w:val="20"/>
                <w:szCs w:val="20"/>
              </w:rPr>
              <w:t>☐</w:t>
            </w:r>
            <w:r w:rsidRPr="00CD7499">
              <w:rPr>
                <w:sz w:val="20"/>
                <w:szCs w:val="20"/>
              </w:rPr>
              <w:t xml:space="preserve"> Yes</w:t>
            </w:r>
            <w:r w:rsidRPr="00CD7499">
              <w:rPr>
                <w:sz w:val="20"/>
                <w:szCs w:val="20"/>
              </w:rPr>
              <w:br/>
            </w:r>
            <w:r w:rsidRPr="00CD7499">
              <w:rPr>
                <w:rFonts w:ascii="Segoe UI Symbol" w:hAnsi="Segoe UI Symbol" w:cs="Segoe UI Symbol"/>
                <w:sz w:val="20"/>
                <w:szCs w:val="20"/>
              </w:rPr>
              <w:t>☐</w:t>
            </w:r>
            <w:r w:rsidRPr="00CD7499">
              <w:rPr>
                <w:sz w:val="20"/>
                <w:szCs w:val="20"/>
              </w:rPr>
              <w:t xml:space="preserve"> No</w:t>
            </w:r>
          </w:p>
          <w:p w14:paraId="5AF2560D" w14:textId="125A8CE0" w:rsidR="0C0725BA" w:rsidRPr="00CD7499" w:rsidRDefault="0C0725BA" w:rsidP="00E66858">
            <w:pPr>
              <w:rPr>
                <w:sz w:val="20"/>
                <w:szCs w:val="20"/>
                <w:highlight w:val="yellow"/>
              </w:rPr>
            </w:pPr>
            <w:r w:rsidRPr="00CD7499">
              <w:rPr>
                <w:sz w:val="20"/>
                <w:szCs w:val="20"/>
              </w:rPr>
              <w:t xml:space="preserve">Please confirm that you understand and agree to the </w:t>
            </w:r>
            <w:r w:rsidRPr="00CD7499">
              <w:rPr>
                <w:b/>
                <w:bCs/>
                <w:sz w:val="20"/>
                <w:szCs w:val="20"/>
              </w:rPr>
              <w:t>data protection requirements</w:t>
            </w:r>
            <w:r w:rsidRPr="00CD7499">
              <w:rPr>
                <w:sz w:val="20"/>
                <w:szCs w:val="20"/>
              </w:rPr>
              <w:t xml:space="preserve"> outlined in the Call Specifications document.</w:t>
            </w:r>
            <w:r w:rsidRPr="00CD7499">
              <w:rPr>
                <w:sz w:val="20"/>
                <w:szCs w:val="20"/>
              </w:rPr>
              <w:br/>
            </w:r>
            <w:r w:rsidRPr="00CD7499">
              <w:rPr>
                <w:rFonts w:ascii="Segoe UI Symbol" w:hAnsi="Segoe UI Symbol" w:cs="Segoe UI Symbol"/>
                <w:sz w:val="20"/>
                <w:szCs w:val="20"/>
              </w:rPr>
              <w:t>☐</w:t>
            </w:r>
            <w:r w:rsidRPr="00CD7499">
              <w:rPr>
                <w:sz w:val="20"/>
                <w:szCs w:val="20"/>
              </w:rPr>
              <w:t xml:space="preserve"> Yes</w:t>
            </w:r>
            <w:r w:rsidRPr="00CD7499">
              <w:rPr>
                <w:sz w:val="20"/>
                <w:szCs w:val="20"/>
              </w:rPr>
              <w:br/>
            </w:r>
            <w:r w:rsidRPr="00CD7499">
              <w:rPr>
                <w:rFonts w:ascii="Segoe UI Symbol" w:hAnsi="Segoe UI Symbol" w:cs="Segoe UI Symbol"/>
                <w:sz w:val="20"/>
                <w:szCs w:val="20"/>
              </w:rPr>
              <w:t>☐</w:t>
            </w:r>
            <w:r w:rsidRPr="00CD7499">
              <w:rPr>
                <w:sz w:val="20"/>
                <w:szCs w:val="20"/>
              </w:rPr>
              <w:t xml:space="preserve"> No</w:t>
            </w:r>
          </w:p>
        </w:tc>
      </w:tr>
    </w:tbl>
    <w:p w14:paraId="662487FC" w14:textId="77777777" w:rsidR="00CD7499" w:rsidRDefault="00CD7499" w:rsidP="00CD7499">
      <w:pPr>
        <w:pStyle w:val="NoSpacing"/>
      </w:pPr>
    </w:p>
    <w:p w14:paraId="7CBC8800" w14:textId="53D67A74" w:rsidR="003E77DE" w:rsidRPr="009B51C2" w:rsidRDefault="05414D90" w:rsidP="0C0725BA">
      <w:pPr>
        <w:pStyle w:val="Heading2"/>
      </w:pPr>
      <w:r w:rsidRPr="009B51C2">
        <w:t>Conflicts of interest</w:t>
      </w:r>
    </w:p>
    <w:tbl>
      <w:tblPr>
        <w:tblW w:w="0" w:type="auto"/>
        <w:tblBorders>
          <w:top w:val="outset" w:sz="6" w:space="0" w:color="auto"/>
          <w:left w:val="outset" w:sz="6" w:space="0" w:color="auto"/>
          <w:bottom w:val="outset" w:sz="6" w:space="0" w:color="auto"/>
          <w:right w:val="outset" w:sz="6" w:space="0" w:color="auto"/>
        </w:tblBorders>
        <w:tblLook w:val="04A0" w:firstRow="1" w:lastRow="0" w:firstColumn="1" w:lastColumn="0" w:noHBand="0" w:noVBand="1"/>
      </w:tblPr>
      <w:tblGrid>
        <w:gridCol w:w="9616"/>
      </w:tblGrid>
      <w:tr w:rsidR="0C0725BA" w:rsidRPr="009B51C2" w14:paraId="67310F5C" w14:textId="77777777" w:rsidTr="00CD7499">
        <w:trPr>
          <w:trHeight w:val="300"/>
          <w:tblHeader/>
        </w:trPr>
        <w:tc>
          <w:tcPr>
            <w:tcW w:w="9616" w:type="dxa"/>
            <w:tcBorders>
              <w:top w:val="single" w:sz="6" w:space="0" w:color="auto"/>
              <w:left w:val="single" w:sz="6" w:space="0" w:color="auto"/>
              <w:bottom w:val="single" w:sz="6" w:space="0" w:color="auto"/>
              <w:right w:val="single" w:sz="6" w:space="0" w:color="auto"/>
            </w:tcBorders>
            <w:shd w:val="clear" w:color="auto" w:fill="1C1C1E" w:themeFill="text1"/>
          </w:tcPr>
          <w:p w14:paraId="389A9B02" w14:textId="40460D9F" w:rsidR="56078604" w:rsidRPr="009B51C2" w:rsidRDefault="63717D43" w:rsidP="0C0725BA">
            <w:pPr>
              <w:rPr>
                <w:b/>
                <w:bCs/>
                <w:color w:val="FFFFFF" w:themeColor="background1"/>
              </w:rPr>
            </w:pPr>
            <w:r w:rsidRPr="009B51C2">
              <w:rPr>
                <w:b/>
                <w:bCs/>
                <w:color w:val="FFFFFF" w:themeColor="background1"/>
              </w:rPr>
              <w:t>Q</w:t>
            </w:r>
            <w:r w:rsidR="7CA7E3C7" w:rsidRPr="009B51C2">
              <w:rPr>
                <w:b/>
                <w:bCs/>
                <w:color w:val="FFFFFF" w:themeColor="background1"/>
              </w:rPr>
              <w:t>9</w:t>
            </w:r>
            <w:r w:rsidRPr="009B51C2">
              <w:rPr>
                <w:b/>
                <w:bCs/>
                <w:color w:val="FFFFFF" w:themeColor="background1"/>
              </w:rPr>
              <w:t>. Has your borough applied for, or is your borough in the process of applying for funding (including research grants) from Foundations, MOPAC, or other sources for domestic abuse workforce interventions or related activities linked to this project?</w:t>
            </w:r>
          </w:p>
        </w:tc>
      </w:tr>
      <w:tr w:rsidR="0C0725BA" w:rsidRPr="00CD7499" w14:paraId="727BA67F" w14:textId="77777777" w:rsidTr="4444D31A">
        <w:trPr>
          <w:trHeight w:val="300"/>
        </w:trPr>
        <w:tc>
          <w:tcPr>
            <w:tcW w:w="9616" w:type="dxa"/>
            <w:tcBorders>
              <w:top w:val="single" w:sz="6" w:space="0" w:color="auto"/>
              <w:left w:val="single" w:sz="6" w:space="0" w:color="auto"/>
              <w:bottom w:val="single" w:sz="6" w:space="0" w:color="auto"/>
              <w:right w:val="single" w:sz="6" w:space="0" w:color="auto"/>
            </w:tcBorders>
          </w:tcPr>
          <w:p w14:paraId="0811A92E" w14:textId="4AE67341" w:rsidR="0C0725BA" w:rsidRPr="00CD7499" w:rsidRDefault="533D278B" w:rsidP="66439EC9">
            <w:pPr>
              <w:rPr>
                <w:b/>
                <w:bCs/>
                <w:sz w:val="20"/>
                <w:szCs w:val="20"/>
              </w:rPr>
            </w:pPr>
            <w:r w:rsidRPr="00CD7499">
              <w:rPr>
                <w:b/>
                <w:bCs/>
                <w:sz w:val="20"/>
                <w:szCs w:val="20"/>
              </w:rPr>
              <w:t xml:space="preserve">9a. </w:t>
            </w:r>
            <w:r w:rsidR="46D1D7F6" w:rsidRPr="00CD7499">
              <w:rPr>
                <w:sz w:val="20"/>
                <w:szCs w:val="20"/>
              </w:rPr>
              <w:t>Please indicate whether you are applying for</w:t>
            </w:r>
            <w:r w:rsidR="46D1D7F6" w:rsidRPr="00CD7499">
              <w:rPr>
                <w:b/>
                <w:bCs/>
                <w:sz w:val="20"/>
                <w:szCs w:val="20"/>
              </w:rPr>
              <w:t xml:space="preserve"> funding from Foundations or MOPAC</w:t>
            </w:r>
            <w:r w:rsidR="46D1D7F6" w:rsidRPr="00CD7499">
              <w:rPr>
                <w:sz w:val="20"/>
                <w:szCs w:val="20"/>
              </w:rPr>
              <w:t xml:space="preserve"> for any other programmes/interventions or research grants.</w:t>
            </w:r>
            <w:r w:rsidR="0C0725BA" w:rsidRPr="00CD7499">
              <w:rPr>
                <w:sz w:val="20"/>
                <w:szCs w:val="20"/>
              </w:rPr>
              <w:br/>
            </w:r>
            <w:r w:rsidR="46D1D7F6" w:rsidRPr="00CD7499">
              <w:rPr>
                <w:rFonts w:ascii="Segoe UI Symbol" w:hAnsi="Segoe UI Symbol" w:cs="Segoe UI Symbol"/>
                <w:sz w:val="20"/>
                <w:szCs w:val="20"/>
              </w:rPr>
              <w:t>☐</w:t>
            </w:r>
            <w:r w:rsidR="46D1D7F6" w:rsidRPr="00CD7499">
              <w:rPr>
                <w:sz w:val="20"/>
                <w:szCs w:val="20"/>
              </w:rPr>
              <w:t xml:space="preserve"> Yes</w:t>
            </w:r>
            <w:r w:rsidR="0C0725BA" w:rsidRPr="00CD7499">
              <w:rPr>
                <w:sz w:val="20"/>
                <w:szCs w:val="20"/>
              </w:rPr>
              <w:br/>
            </w:r>
            <w:r w:rsidR="46D1D7F6" w:rsidRPr="00CD7499">
              <w:rPr>
                <w:rFonts w:ascii="Segoe UI Symbol" w:hAnsi="Segoe UI Symbol" w:cs="Segoe UI Symbol"/>
                <w:sz w:val="20"/>
                <w:szCs w:val="20"/>
              </w:rPr>
              <w:t>☐</w:t>
            </w:r>
            <w:r w:rsidR="46D1D7F6" w:rsidRPr="00CD7499">
              <w:rPr>
                <w:sz w:val="20"/>
                <w:szCs w:val="20"/>
              </w:rPr>
              <w:t xml:space="preserve"> No</w:t>
            </w:r>
          </w:p>
          <w:p w14:paraId="31417FF3" w14:textId="6088C1F6" w:rsidR="0C0725BA" w:rsidRPr="00CD7499" w:rsidRDefault="6C63FC6E" w:rsidP="66439EC9">
            <w:pPr>
              <w:rPr>
                <w:b/>
                <w:bCs/>
                <w:sz w:val="20"/>
                <w:szCs w:val="20"/>
              </w:rPr>
            </w:pPr>
            <w:r w:rsidRPr="00CD7499">
              <w:rPr>
                <w:b/>
                <w:bCs/>
                <w:sz w:val="20"/>
                <w:szCs w:val="20"/>
              </w:rPr>
              <w:t>9b.</w:t>
            </w:r>
            <w:r w:rsidRPr="00CD7499">
              <w:rPr>
                <w:sz w:val="20"/>
                <w:szCs w:val="20"/>
              </w:rPr>
              <w:t xml:space="preserve"> </w:t>
            </w:r>
            <w:r w:rsidR="46D1D7F6" w:rsidRPr="00CD7499">
              <w:rPr>
                <w:sz w:val="20"/>
                <w:szCs w:val="20"/>
              </w:rPr>
              <w:t xml:space="preserve">Please indicate whether you are applying for </w:t>
            </w:r>
            <w:r w:rsidR="46D1D7F6" w:rsidRPr="00CD7499">
              <w:rPr>
                <w:b/>
                <w:bCs/>
                <w:sz w:val="20"/>
                <w:szCs w:val="20"/>
              </w:rPr>
              <w:t>funding from other sources</w:t>
            </w:r>
            <w:r w:rsidR="46D1D7F6" w:rsidRPr="00CD7499">
              <w:rPr>
                <w:sz w:val="20"/>
                <w:szCs w:val="20"/>
              </w:rPr>
              <w:t xml:space="preserve"> for any domestic abuse workforce interventions or related activities.</w:t>
            </w:r>
            <w:r w:rsidR="0C0725BA" w:rsidRPr="00CD7499">
              <w:rPr>
                <w:sz w:val="20"/>
                <w:szCs w:val="20"/>
              </w:rPr>
              <w:br/>
            </w:r>
            <w:r w:rsidR="46D1D7F6" w:rsidRPr="00CD7499">
              <w:rPr>
                <w:rFonts w:ascii="Segoe UI Symbol" w:hAnsi="Segoe UI Symbol" w:cs="Segoe UI Symbol"/>
                <w:sz w:val="20"/>
                <w:szCs w:val="20"/>
              </w:rPr>
              <w:t>☐</w:t>
            </w:r>
            <w:r w:rsidR="46D1D7F6" w:rsidRPr="00CD7499">
              <w:rPr>
                <w:sz w:val="20"/>
                <w:szCs w:val="20"/>
              </w:rPr>
              <w:t xml:space="preserve"> Yes</w:t>
            </w:r>
          </w:p>
          <w:p w14:paraId="033C234A" w14:textId="0520ED72" w:rsidR="0C0725BA" w:rsidRPr="00CD7499" w:rsidRDefault="0C0725BA" w:rsidP="0C0725BA">
            <w:pPr>
              <w:rPr>
                <w:b/>
                <w:bCs/>
                <w:sz w:val="20"/>
                <w:szCs w:val="20"/>
              </w:rPr>
            </w:pPr>
            <w:r w:rsidRPr="00CD7499">
              <w:rPr>
                <w:rFonts w:ascii="Segoe UI Symbol" w:hAnsi="Segoe UI Symbol" w:cs="Segoe UI Symbol"/>
                <w:sz w:val="20"/>
                <w:szCs w:val="20"/>
              </w:rPr>
              <w:t>☐</w:t>
            </w:r>
            <w:r w:rsidRPr="00CD7499">
              <w:rPr>
                <w:sz w:val="20"/>
                <w:szCs w:val="20"/>
              </w:rPr>
              <w:t xml:space="preserve"> No</w:t>
            </w:r>
          </w:p>
          <w:p w14:paraId="232256DC" w14:textId="7D2B7352" w:rsidR="0C0725BA" w:rsidRPr="00CD7499" w:rsidRDefault="46D1D7F6" w:rsidP="004D7855">
            <w:pPr>
              <w:rPr>
                <w:b/>
                <w:bCs/>
                <w:sz w:val="20"/>
                <w:szCs w:val="20"/>
              </w:rPr>
            </w:pPr>
            <w:r w:rsidRPr="00CD7499">
              <w:rPr>
                <w:sz w:val="20"/>
                <w:szCs w:val="20"/>
              </w:rPr>
              <w:t>If yes</w:t>
            </w:r>
            <w:r w:rsidR="290111E0" w:rsidRPr="00CD7499">
              <w:rPr>
                <w:sz w:val="20"/>
                <w:szCs w:val="20"/>
              </w:rPr>
              <w:t xml:space="preserve"> to </w:t>
            </w:r>
            <w:r w:rsidR="290111E0" w:rsidRPr="00CD7499">
              <w:rPr>
                <w:b/>
                <w:bCs/>
                <w:sz w:val="20"/>
                <w:szCs w:val="20"/>
              </w:rPr>
              <w:t>9b</w:t>
            </w:r>
            <w:r w:rsidRPr="00CD7499">
              <w:rPr>
                <w:sz w:val="20"/>
                <w:szCs w:val="20"/>
              </w:rPr>
              <w:t>, please provide a high-level overview (as much as you’re able to share).</w:t>
            </w:r>
          </w:p>
        </w:tc>
      </w:tr>
    </w:tbl>
    <w:p w14:paraId="09BD9C93" w14:textId="77777777" w:rsidR="004D7855" w:rsidRDefault="004D7855" w:rsidP="004D7855"/>
    <w:p w14:paraId="47884493" w14:textId="06F1EA7E" w:rsidR="003E77DE" w:rsidRPr="009B51C2" w:rsidRDefault="15B512DA" w:rsidP="66439EC9">
      <w:pPr>
        <w:pStyle w:val="Heading1"/>
        <w:spacing w:before="0" w:after="0"/>
      </w:pPr>
      <w:r w:rsidRPr="009B51C2">
        <w:lastRenderedPageBreak/>
        <w:t>Declarations</w:t>
      </w:r>
    </w:p>
    <w:tbl>
      <w:tblPr>
        <w:tblW w:w="0" w:type="dxa"/>
        <w:tblInd w:w="-15" w:type="dxa"/>
        <w:tblBorders>
          <w:top w:val="outset" w:sz="6" w:space="0" w:color="auto"/>
          <w:left w:val="outset" w:sz="6" w:space="0" w:color="auto"/>
          <w:bottom w:val="outset" w:sz="6" w:space="0" w:color="auto"/>
          <w:right w:val="outset" w:sz="6" w:space="0" w:color="auto"/>
        </w:tblBorders>
        <w:tblCellMar>
          <w:top w:w="85" w:type="dxa"/>
          <w:left w:w="85" w:type="dxa"/>
          <w:bottom w:w="85" w:type="dxa"/>
          <w:right w:w="85" w:type="dxa"/>
        </w:tblCellMar>
        <w:tblLook w:val="04A0" w:firstRow="1" w:lastRow="0" w:firstColumn="1" w:lastColumn="0" w:noHBand="0" w:noVBand="1"/>
      </w:tblPr>
      <w:tblGrid>
        <w:gridCol w:w="9615"/>
      </w:tblGrid>
      <w:tr w:rsidR="003E77DE" w:rsidRPr="009B51C2" w14:paraId="0007765B" w14:textId="77777777" w:rsidTr="004D7855">
        <w:trPr>
          <w:trHeight w:val="4995"/>
        </w:trPr>
        <w:tc>
          <w:tcPr>
            <w:tcW w:w="9615" w:type="dxa"/>
            <w:tcBorders>
              <w:top w:val="single" w:sz="6" w:space="0" w:color="000000"/>
              <w:left w:val="single" w:sz="6" w:space="0" w:color="000000"/>
              <w:bottom w:val="single" w:sz="6" w:space="0" w:color="000000"/>
              <w:right w:val="single" w:sz="6" w:space="0" w:color="000000"/>
            </w:tcBorders>
            <w:shd w:val="clear" w:color="auto" w:fill="1C1C1E" w:themeFill="text1"/>
            <w:hideMark/>
          </w:tcPr>
          <w:p w14:paraId="12AF0B29" w14:textId="592C6D5A" w:rsidR="003E77DE" w:rsidRPr="009B51C2" w:rsidRDefault="6E35D020" w:rsidP="003E77DE">
            <w:pPr>
              <w:rPr>
                <w:color w:val="FFFFFF" w:themeColor="background1"/>
              </w:rPr>
            </w:pPr>
            <w:r w:rsidRPr="009B51C2">
              <w:rPr>
                <w:b/>
                <w:bCs/>
                <w:color w:val="FFFFFF" w:themeColor="background1"/>
              </w:rPr>
              <w:t>Declaration</w:t>
            </w:r>
          </w:p>
          <w:p w14:paraId="604BE05C" w14:textId="7F1374F9" w:rsidR="003E77DE" w:rsidRPr="009B51C2" w:rsidRDefault="6E35D020" w:rsidP="003E77DE">
            <w:pPr>
              <w:rPr>
                <w:color w:val="FFFFFF" w:themeColor="background1"/>
              </w:rPr>
            </w:pPr>
            <w:r w:rsidRPr="009B51C2">
              <w:rPr>
                <w:color w:val="FFFFFF" w:themeColor="background1"/>
              </w:rPr>
              <w:t>I can confirm that I:</w:t>
            </w:r>
          </w:p>
          <w:p w14:paraId="59EB19AA" w14:textId="271C82A3" w:rsidR="003E77DE" w:rsidRPr="009B51C2" w:rsidRDefault="6E35D020" w:rsidP="00940CBB">
            <w:pPr>
              <w:numPr>
                <w:ilvl w:val="0"/>
                <w:numId w:val="18"/>
              </w:numPr>
              <w:rPr>
                <w:color w:val="FFFFFF" w:themeColor="background1"/>
              </w:rPr>
            </w:pPr>
            <w:r w:rsidRPr="009B51C2">
              <w:rPr>
                <w:color w:val="FFFFFF" w:themeColor="background1"/>
              </w:rPr>
              <w:t>Am the lead applicant of this application.</w:t>
            </w:r>
          </w:p>
          <w:p w14:paraId="2B446C58" w14:textId="3A1C05D6" w:rsidR="003E77DE" w:rsidRPr="009B51C2" w:rsidRDefault="6E35D020" w:rsidP="00940CBB">
            <w:pPr>
              <w:numPr>
                <w:ilvl w:val="0"/>
                <w:numId w:val="19"/>
              </w:numPr>
              <w:rPr>
                <w:color w:val="FFFFFF" w:themeColor="background1"/>
              </w:rPr>
            </w:pPr>
            <w:r w:rsidRPr="009B51C2">
              <w:rPr>
                <w:color w:val="FFFFFF" w:themeColor="background1"/>
              </w:rPr>
              <w:t>Am responsible for the overall management of the programme.</w:t>
            </w:r>
          </w:p>
          <w:p w14:paraId="7AFD40C9" w14:textId="2D724F8C" w:rsidR="003E77DE" w:rsidRPr="009B51C2" w:rsidRDefault="6E35D020" w:rsidP="00940CBB">
            <w:pPr>
              <w:numPr>
                <w:ilvl w:val="0"/>
                <w:numId w:val="20"/>
              </w:numPr>
              <w:rPr>
                <w:color w:val="FFFFFF" w:themeColor="background1"/>
              </w:rPr>
            </w:pPr>
            <w:r w:rsidRPr="009B51C2">
              <w:rPr>
                <w:color w:val="FFFFFF" w:themeColor="background1"/>
              </w:rPr>
              <w:t>Have discussed the proposal with my team and collaborators before submitting.</w:t>
            </w:r>
          </w:p>
          <w:p w14:paraId="60AB5089" w14:textId="7E3C43DF" w:rsidR="003E77DE" w:rsidRPr="009B51C2" w:rsidRDefault="6E35D020" w:rsidP="00940CBB">
            <w:pPr>
              <w:numPr>
                <w:ilvl w:val="0"/>
                <w:numId w:val="21"/>
              </w:numPr>
              <w:rPr>
                <w:color w:val="FFFFFF" w:themeColor="background1"/>
              </w:rPr>
            </w:pPr>
            <w:r w:rsidRPr="009B51C2">
              <w:rPr>
                <w:color w:val="FFFFFF" w:themeColor="background1"/>
              </w:rPr>
              <w:t xml:space="preserve">Have read and understood the </w:t>
            </w:r>
            <w:r w:rsidR="1AA1CB20" w:rsidRPr="009B51C2">
              <w:rPr>
                <w:color w:val="FFFFFF" w:themeColor="background1"/>
              </w:rPr>
              <w:t xml:space="preserve">eligibility </w:t>
            </w:r>
            <w:r w:rsidRPr="009B51C2">
              <w:rPr>
                <w:color w:val="FFFFFF" w:themeColor="background1"/>
              </w:rPr>
              <w:t>criteria to which I am applying.</w:t>
            </w:r>
          </w:p>
          <w:p w14:paraId="7C5032ED" w14:textId="483DBF24" w:rsidR="003E77DE" w:rsidRPr="009B51C2" w:rsidRDefault="6E35D020" w:rsidP="66439EC9">
            <w:pPr>
              <w:numPr>
                <w:ilvl w:val="0"/>
                <w:numId w:val="22"/>
              </w:numPr>
              <w:rPr>
                <w:color w:val="FFFFFF" w:themeColor="background1"/>
              </w:rPr>
            </w:pPr>
            <w:r w:rsidRPr="009B51C2">
              <w:rPr>
                <w:color w:val="FFFFFF" w:themeColor="background1"/>
              </w:rPr>
              <w:t>Have answered all the questions accurately to the best of my knowledge and belief.</w:t>
            </w:r>
          </w:p>
          <w:p w14:paraId="4B546730" w14:textId="7759F0D5" w:rsidR="003E77DE" w:rsidRPr="009B51C2" w:rsidRDefault="6E35D020" w:rsidP="00940CBB">
            <w:pPr>
              <w:numPr>
                <w:ilvl w:val="0"/>
                <w:numId w:val="24"/>
              </w:numPr>
              <w:rPr>
                <w:color w:val="FFFFFF" w:themeColor="background1"/>
              </w:rPr>
            </w:pPr>
            <w:r w:rsidRPr="009B51C2">
              <w:rPr>
                <w:color w:val="FFFFFF" w:themeColor="background1"/>
              </w:rPr>
              <w:t>Have understood that Foundations will store and use this information to contact me about my application. Details stored will be used solely by the Foundations</w:t>
            </w:r>
            <w:r w:rsidRPr="009B51C2">
              <w:rPr>
                <w:rFonts w:ascii="Times New Roman" w:hAnsi="Times New Roman" w:cs="Times New Roman"/>
                <w:color w:val="FFFFFF" w:themeColor="background1"/>
              </w:rPr>
              <w:t> </w:t>
            </w:r>
            <w:r w:rsidRPr="009B51C2">
              <w:rPr>
                <w:color w:val="FFFFFF" w:themeColor="background1"/>
              </w:rPr>
              <w:t>and</w:t>
            </w:r>
            <w:r w:rsidRPr="009B51C2">
              <w:rPr>
                <w:rFonts w:cs="Georgia"/>
                <w:color w:val="FFFFFF" w:themeColor="background1"/>
              </w:rPr>
              <w:t> </w:t>
            </w:r>
            <w:r w:rsidRPr="009B51C2">
              <w:rPr>
                <w:color w:val="FFFFFF" w:themeColor="background1"/>
              </w:rPr>
              <w:t>its partners</w:t>
            </w:r>
            <w:r w:rsidRPr="009B51C2">
              <w:rPr>
                <w:rFonts w:cs="Georgia"/>
                <w:color w:val="FFFFFF" w:themeColor="background1"/>
              </w:rPr>
              <w:t> </w:t>
            </w:r>
            <w:proofErr w:type="gramStart"/>
            <w:r w:rsidRPr="009B51C2">
              <w:rPr>
                <w:color w:val="FFFFFF" w:themeColor="background1"/>
              </w:rPr>
              <w:t>in order to</w:t>
            </w:r>
            <w:proofErr w:type="gramEnd"/>
            <w:r w:rsidRPr="009B51C2">
              <w:rPr>
                <w:rFonts w:cs="Georgia"/>
                <w:color w:val="FFFFFF" w:themeColor="background1"/>
              </w:rPr>
              <w:t> </w:t>
            </w:r>
            <w:r w:rsidRPr="009B51C2">
              <w:rPr>
                <w:color w:val="FFFFFF" w:themeColor="background1"/>
              </w:rPr>
              <w:t>share information relevant to the programme. For more information, please see the Foundations</w:t>
            </w:r>
            <w:r w:rsidR="004D7855">
              <w:rPr>
                <w:color w:val="FFFFFF" w:themeColor="background1"/>
              </w:rPr>
              <w:t xml:space="preserve"> </w:t>
            </w:r>
            <w:hyperlink r:id="rId12" w:tgtFrame="_blank" w:history="1">
              <w:r w:rsidRPr="009B51C2">
                <w:rPr>
                  <w:rStyle w:val="Hyperlink"/>
                  <w:color w:val="FFFFFF" w:themeColor="background1"/>
                </w:rPr>
                <w:t>privacy policy.</w:t>
              </w:r>
            </w:hyperlink>
          </w:p>
        </w:tc>
      </w:tr>
      <w:tr w:rsidR="003E77DE" w:rsidRPr="009B51C2" w14:paraId="440E6F92" w14:textId="77777777" w:rsidTr="004D7855">
        <w:trPr>
          <w:trHeight w:val="300"/>
        </w:trPr>
        <w:tc>
          <w:tcPr>
            <w:tcW w:w="9615" w:type="dxa"/>
            <w:tcBorders>
              <w:top w:val="single" w:sz="6" w:space="0" w:color="000000"/>
              <w:left w:val="single" w:sz="6" w:space="0" w:color="000000"/>
              <w:bottom w:val="single" w:sz="6" w:space="0" w:color="000000"/>
              <w:right w:val="single" w:sz="6" w:space="0" w:color="000000"/>
            </w:tcBorders>
            <w:hideMark/>
          </w:tcPr>
          <w:p w14:paraId="7E8B60D3" w14:textId="6F6A31BA" w:rsidR="003E77DE" w:rsidRPr="009B51C2" w:rsidRDefault="003E77DE" w:rsidP="003E77DE">
            <w:r w:rsidRPr="009B51C2">
              <w:t>Signature:</w:t>
            </w:r>
          </w:p>
        </w:tc>
      </w:tr>
      <w:tr w:rsidR="003E77DE" w:rsidRPr="009B51C2" w14:paraId="113A6D2A" w14:textId="77777777" w:rsidTr="004D7855">
        <w:trPr>
          <w:trHeight w:val="675"/>
        </w:trPr>
        <w:tc>
          <w:tcPr>
            <w:tcW w:w="9615" w:type="dxa"/>
            <w:tcBorders>
              <w:top w:val="single" w:sz="6" w:space="0" w:color="000000"/>
              <w:left w:val="single" w:sz="6" w:space="0" w:color="000000"/>
              <w:bottom w:val="single" w:sz="6" w:space="0" w:color="000000"/>
              <w:right w:val="single" w:sz="6" w:space="0" w:color="000000"/>
            </w:tcBorders>
            <w:hideMark/>
          </w:tcPr>
          <w:p w14:paraId="1D884E8E" w14:textId="38D72274" w:rsidR="003E77DE" w:rsidRPr="009B51C2" w:rsidRDefault="003E77DE" w:rsidP="003E77DE">
            <w:r w:rsidRPr="009B51C2">
              <w:t>Print Name:</w:t>
            </w:r>
          </w:p>
        </w:tc>
      </w:tr>
      <w:tr w:rsidR="003E77DE" w:rsidRPr="009B51C2" w14:paraId="07296823" w14:textId="77777777" w:rsidTr="004D7855">
        <w:trPr>
          <w:trHeight w:val="540"/>
        </w:trPr>
        <w:tc>
          <w:tcPr>
            <w:tcW w:w="9615" w:type="dxa"/>
            <w:tcBorders>
              <w:top w:val="single" w:sz="6" w:space="0" w:color="000000"/>
              <w:left w:val="single" w:sz="6" w:space="0" w:color="000000"/>
              <w:bottom w:val="single" w:sz="6" w:space="0" w:color="000000"/>
              <w:right w:val="single" w:sz="6" w:space="0" w:color="000000"/>
            </w:tcBorders>
            <w:hideMark/>
          </w:tcPr>
          <w:p w14:paraId="209ECCF4" w14:textId="2EB0342C" w:rsidR="003E77DE" w:rsidRPr="009B51C2" w:rsidRDefault="003E77DE" w:rsidP="003E77DE">
            <w:r w:rsidRPr="009B51C2">
              <w:t>Date:</w:t>
            </w:r>
          </w:p>
        </w:tc>
      </w:tr>
    </w:tbl>
    <w:p w14:paraId="6A4BD07A" w14:textId="6FFCA4AF" w:rsidR="00FB55B0" w:rsidRPr="00AA0C66" w:rsidRDefault="00FB55B0" w:rsidP="004D7855"/>
    <w:sectPr w:rsidR="00FB55B0" w:rsidRPr="00AA0C66" w:rsidSect="00C9646B">
      <w:headerReference w:type="even" r:id="rId13"/>
      <w:headerReference w:type="default" r:id="rId14"/>
      <w:footerReference w:type="even" r:id="rId15"/>
      <w:footerReference w:type="default" r:id="rId16"/>
      <w:headerReference w:type="first" r:id="rId17"/>
      <w:footerReference w:type="first" r:id="rId18"/>
      <w:pgSz w:w="11900" w:h="16840"/>
      <w:pgMar w:top="2155" w:right="1134" w:bottom="1418" w:left="1134" w:header="703" w:footer="709"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1DEF81" w14:textId="77777777" w:rsidR="00D77F99" w:rsidRPr="009B51C2" w:rsidRDefault="00D77F99">
      <w:pPr>
        <w:spacing w:line="240" w:lineRule="auto"/>
      </w:pPr>
      <w:r w:rsidRPr="009B51C2">
        <w:separator/>
      </w:r>
    </w:p>
  </w:endnote>
  <w:endnote w:type="continuationSeparator" w:id="0">
    <w:p w14:paraId="46828FF5" w14:textId="77777777" w:rsidR="00D77F99" w:rsidRPr="009B51C2" w:rsidRDefault="00D77F99">
      <w:pPr>
        <w:spacing w:line="240" w:lineRule="auto"/>
      </w:pPr>
      <w:r w:rsidRPr="009B51C2">
        <w:continuationSeparator/>
      </w:r>
    </w:p>
  </w:endnote>
  <w:endnote w:type="continuationNotice" w:id="1">
    <w:p w14:paraId="467BDFF9" w14:textId="77777777" w:rsidR="00D77F99" w:rsidRPr="009B51C2" w:rsidRDefault="00D77F99">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Helvetica Neue">
    <w:altName w:val="Sylfaen"/>
    <w:charset w:val="00"/>
    <w:family w:val="auto"/>
    <w:pitch w:val="variable"/>
    <w:sig w:usb0="E50002FF" w:usb1="500079DB" w:usb2="00000010" w:usb3="00000000" w:csb0="00000001" w:csb1="00000000"/>
  </w:font>
  <w:font w:name="Gill Sans">
    <w:altName w:val="Arial"/>
    <w:charset w:val="B1"/>
    <w:family w:val="swiss"/>
    <w:pitch w:val="variable"/>
    <w:sig w:usb0="80000A67" w:usb1="00000000" w:usb2="00000000" w:usb3="00000000" w:csb0="000001F7" w:csb1="00000000"/>
  </w:font>
  <w:font w:name="MS Mincho">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B080FF" w14:textId="77777777" w:rsidR="00CD7499" w:rsidRDefault="00CD749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C65B8E" w14:textId="77777777" w:rsidR="00FB55B0" w:rsidRPr="009B51C2" w:rsidRDefault="00702C01" w:rsidP="7D8578CE">
    <w:pPr>
      <w:pBdr>
        <w:top w:val="nil"/>
        <w:left w:val="nil"/>
        <w:bottom w:val="nil"/>
        <w:right w:val="nil"/>
        <w:between w:val="nil"/>
      </w:pBdr>
      <w:tabs>
        <w:tab w:val="center" w:pos="4513"/>
        <w:tab w:val="right" w:pos="9000"/>
      </w:tabs>
      <w:jc w:val="center"/>
      <w:rPr>
        <w:sz w:val="20"/>
        <w:szCs w:val="20"/>
      </w:rPr>
    </w:pPr>
    <w:r w:rsidRPr="009B51C2">
      <w:rPr>
        <w:sz w:val="20"/>
        <w:szCs w:val="20"/>
      </w:rPr>
      <w:fldChar w:fldCharType="begin"/>
    </w:r>
    <w:r w:rsidRPr="009B51C2">
      <w:rPr>
        <w:sz w:val="20"/>
        <w:szCs w:val="20"/>
      </w:rPr>
      <w:instrText>PAGE</w:instrText>
    </w:r>
    <w:r w:rsidRPr="009B51C2">
      <w:rPr>
        <w:sz w:val="20"/>
        <w:szCs w:val="20"/>
      </w:rPr>
      <w:fldChar w:fldCharType="separate"/>
    </w:r>
    <w:r w:rsidR="7D8578CE" w:rsidRPr="009B51C2">
      <w:rPr>
        <w:sz w:val="20"/>
        <w:szCs w:val="20"/>
      </w:rPr>
      <w:t>2</w:t>
    </w:r>
    <w:r w:rsidRPr="009B51C2">
      <w:rPr>
        <w:sz w:val="20"/>
        <w:szCs w:val="20"/>
      </w:rPr>
      <w:fldChar w:fldCharType="end"/>
    </w:r>
  </w:p>
  <w:p w14:paraId="01B30904" w14:textId="77777777" w:rsidR="00FB55B0" w:rsidRPr="009B51C2" w:rsidRDefault="00FB55B0" w:rsidP="7D8578CE">
    <w:pPr>
      <w:widowControl w:val="0"/>
      <w:pBdr>
        <w:top w:val="nil"/>
        <w:left w:val="nil"/>
        <w:bottom w:val="nil"/>
        <w:right w:val="nil"/>
        <w:between w:val="nil"/>
      </w:pBdr>
      <w:rPr>
        <w:sz w:val="20"/>
        <w:szCs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32A6E3" w14:textId="77777777" w:rsidR="00FB55B0" w:rsidRPr="009B51C2" w:rsidRDefault="00660690" w:rsidP="7D8578CE">
    <w:pPr>
      <w:pBdr>
        <w:top w:val="nil"/>
        <w:left w:val="nil"/>
        <w:bottom w:val="nil"/>
        <w:right w:val="nil"/>
        <w:between w:val="nil"/>
      </w:pBdr>
      <w:tabs>
        <w:tab w:val="right" w:pos="9020"/>
      </w:tabs>
      <w:rPr>
        <w:rFonts w:eastAsia="Helvetica Neue" w:cs="Helvetica Neue"/>
        <w:b/>
        <w:bCs/>
        <w:color w:val="007169" w:themeColor="accent6"/>
        <w:sz w:val="32"/>
        <w:szCs w:val="32"/>
      </w:rPr>
    </w:pPr>
    <w:r w:rsidRPr="009B51C2">
      <w:rPr>
        <w:rFonts w:eastAsia="Helvetica Neue" w:cs="Helvetica Neue"/>
        <w:b/>
        <w:bCs/>
        <w:color w:val="007169" w:themeColor="accent6"/>
        <w:sz w:val="32"/>
        <w:szCs w:val="32"/>
      </w:rPr>
      <w:t>foundations.org.uk</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175F33" w14:textId="77777777" w:rsidR="00D77F99" w:rsidRPr="009B51C2" w:rsidRDefault="00D77F99">
      <w:pPr>
        <w:spacing w:line="240" w:lineRule="auto"/>
      </w:pPr>
      <w:r w:rsidRPr="009B51C2">
        <w:separator/>
      </w:r>
    </w:p>
  </w:footnote>
  <w:footnote w:type="continuationSeparator" w:id="0">
    <w:p w14:paraId="70F308CF" w14:textId="77777777" w:rsidR="00D77F99" w:rsidRPr="009B51C2" w:rsidRDefault="00D77F99">
      <w:pPr>
        <w:spacing w:line="240" w:lineRule="auto"/>
      </w:pPr>
      <w:r w:rsidRPr="009B51C2">
        <w:continuationSeparator/>
      </w:r>
    </w:p>
  </w:footnote>
  <w:footnote w:type="continuationNotice" w:id="1">
    <w:p w14:paraId="17661099" w14:textId="77777777" w:rsidR="00D77F99" w:rsidRPr="009B51C2" w:rsidRDefault="00D77F99">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FE1785" w14:textId="77777777" w:rsidR="00CD7499" w:rsidRDefault="00CD749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3915E5" w14:textId="757853C0" w:rsidR="00FB55B0" w:rsidRPr="009B51C2" w:rsidRDefault="00E33F64" w:rsidP="7D8578CE">
    <w:pPr>
      <w:pBdr>
        <w:top w:val="nil"/>
        <w:left w:val="nil"/>
        <w:bottom w:val="nil"/>
        <w:right w:val="nil"/>
        <w:between w:val="nil"/>
      </w:pBdr>
      <w:tabs>
        <w:tab w:val="right" w:pos="9020"/>
      </w:tabs>
      <w:rPr>
        <w:rFonts w:ascii="Helvetica Neue" w:eastAsia="Helvetica Neue" w:hAnsi="Helvetica Neue" w:cs="Helvetica Neue"/>
      </w:rPr>
    </w:pPr>
    <w:r w:rsidRPr="009B51C2">
      <w:rPr>
        <w:noProof/>
      </w:rPr>
      <w:drawing>
        <wp:anchor distT="0" distB="0" distL="114300" distR="114300" simplePos="0" relativeHeight="251658244" behindDoc="0" locked="0" layoutInCell="1" allowOverlap="1" wp14:anchorId="2431DC9F" wp14:editId="4268B8D2">
          <wp:simplePos x="0" y="0"/>
          <wp:positionH relativeFrom="margin">
            <wp:align>left</wp:align>
          </wp:positionH>
          <wp:positionV relativeFrom="paragraph">
            <wp:posOffset>189865</wp:posOffset>
          </wp:positionV>
          <wp:extent cx="2365375" cy="285115"/>
          <wp:effectExtent l="0" t="0" r="0" b="635"/>
          <wp:wrapNone/>
          <wp:docPr id="1058541893"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74058025" name="drawing"/>
                  <pic:cNvPicPr/>
                </pic:nvPicPr>
                <pic:blipFill>
                  <a:blip r:embed="rId1">
                    <a:extLst>
                      <a:ext uri="{28A0092B-C50C-407E-A947-70E740481C1C}">
                        <a14:useLocalDpi xmlns:a14="http://schemas.microsoft.com/office/drawing/2010/main" val="0"/>
                      </a:ext>
                    </a:extLst>
                  </a:blip>
                  <a:stretch>
                    <a:fillRect/>
                  </a:stretch>
                </pic:blipFill>
                <pic:spPr>
                  <a:xfrm>
                    <a:off x="0" y="0"/>
                    <a:ext cx="2365375" cy="285115"/>
                  </a:xfrm>
                  <a:prstGeom prst="rect">
                    <a:avLst/>
                  </a:prstGeom>
                </pic:spPr>
              </pic:pic>
            </a:graphicData>
          </a:graphic>
          <wp14:sizeRelH relativeFrom="page">
            <wp14:pctWidth>0</wp14:pctWidth>
          </wp14:sizeRelH>
          <wp14:sizeRelV relativeFrom="page">
            <wp14:pctHeight>0</wp14:pctHeight>
          </wp14:sizeRelV>
        </wp:anchor>
      </w:drawing>
    </w:r>
    <w:r w:rsidR="00840277" w:rsidRPr="009B51C2">
      <w:rPr>
        <w:rFonts w:ascii="Helvetica Neue" w:eastAsia="Helvetica Neue" w:hAnsi="Helvetica Neue" w:cs="Helvetica Neue"/>
        <w:noProof/>
      </w:rPr>
      <w:drawing>
        <wp:anchor distT="0" distB="0" distL="114300" distR="114300" simplePos="0" relativeHeight="251658243" behindDoc="1" locked="1" layoutInCell="1" allowOverlap="1" wp14:anchorId="2DC4A1F3" wp14:editId="6B85AD7C">
          <wp:simplePos x="0" y="0"/>
          <wp:positionH relativeFrom="margin">
            <wp:posOffset>5690235</wp:posOffset>
          </wp:positionH>
          <wp:positionV relativeFrom="margin">
            <wp:posOffset>-921385</wp:posOffset>
          </wp:positionV>
          <wp:extent cx="417195" cy="482600"/>
          <wp:effectExtent l="0" t="0" r="1905" b="0"/>
          <wp:wrapTight wrapText="bothSides">
            <wp:wrapPolygon edited="0">
              <wp:start x="15781" y="0"/>
              <wp:lineTo x="11836" y="3411"/>
              <wp:lineTo x="9863" y="6253"/>
              <wp:lineTo x="9863" y="9095"/>
              <wp:lineTo x="6575" y="9663"/>
              <wp:lineTo x="0" y="15916"/>
              <wp:lineTo x="0" y="21032"/>
              <wp:lineTo x="21041" y="21032"/>
              <wp:lineTo x="21041" y="0"/>
              <wp:lineTo x="15781" y="0"/>
            </wp:wrapPolygon>
          </wp:wrapTight>
          <wp:docPr id="1956662609" name="Picture 1956662609" descr="A blue rectangles on a black background&#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7078266" name="Picture 3" descr="A blue rectangles on a black background&#10;&#10;Description automatically generated with low confidence"/>
                  <pic:cNvPicPr/>
                </pic:nvPicPr>
                <pic:blipFill>
                  <a:blip r:embed="rId2">
                    <a:extLst>
                      <a:ext uri="{28A0092B-C50C-407E-A947-70E740481C1C}">
                        <a14:useLocalDpi xmlns:a14="http://schemas.microsoft.com/office/drawing/2010/main" val="0"/>
                      </a:ext>
                    </a:extLst>
                  </a:blip>
                  <a:stretch>
                    <a:fillRect/>
                  </a:stretch>
                </pic:blipFill>
                <pic:spPr>
                  <a:xfrm>
                    <a:off x="0" y="0"/>
                    <a:ext cx="417195" cy="482600"/>
                  </a:xfrm>
                  <a:prstGeom prst="rect">
                    <a:avLst/>
                  </a:prstGeom>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EB78F9" w14:textId="6A00C48E" w:rsidR="00FB55B0" w:rsidRPr="009B51C2" w:rsidRDefault="00101CCE" w:rsidP="6F0B0CC6">
    <w:pPr>
      <w:pBdr>
        <w:top w:val="nil"/>
        <w:left w:val="nil"/>
        <w:bottom w:val="nil"/>
        <w:right w:val="nil"/>
        <w:between w:val="nil"/>
      </w:pBdr>
      <w:tabs>
        <w:tab w:val="center" w:pos="4513"/>
        <w:tab w:val="right" w:pos="9000"/>
      </w:tabs>
      <w:rPr>
        <w:b/>
        <w:bCs/>
        <w:sz w:val="56"/>
        <w:szCs w:val="56"/>
      </w:rPr>
    </w:pPr>
    <w:r w:rsidRPr="009B51C2">
      <w:rPr>
        <w:noProof/>
      </w:rPr>
      <w:drawing>
        <wp:anchor distT="0" distB="0" distL="114300" distR="114300" simplePos="0" relativeHeight="251658240" behindDoc="0" locked="0" layoutInCell="1" allowOverlap="1" wp14:anchorId="35AB1F60" wp14:editId="70E1C497">
          <wp:simplePos x="0" y="0"/>
          <wp:positionH relativeFrom="column">
            <wp:posOffset>3909682</wp:posOffset>
          </wp:positionH>
          <wp:positionV relativeFrom="paragraph">
            <wp:posOffset>239395</wp:posOffset>
          </wp:positionV>
          <wp:extent cx="2351431" cy="285115"/>
          <wp:effectExtent l="0" t="0" r="0" b="635"/>
          <wp:wrapNone/>
          <wp:docPr id="1374058025"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74058025" name="drawing"/>
                  <pic:cNvPicPr/>
                </pic:nvPicPr>
                <pic:blipFill>
                  <a:blip r:embed="rId1">
                    <a:extLst>
                      <a:ext uri="{28A0092B-C50C-407E-A947-70E740481C1C}">
                        <a14:useLocalDpi xmlns:a14="http://schemas.microsoft.com/office/drawing/2010/main" val="0"/>
                      </a:ext>
                    </a:extLst>
                  </a:blip>
                  <a:stretch>
                    <a:fillRect/>
                  </a:stretch>
                </pic:blipFill>
                <pic:spPr>
                  <a:xfrm>
                    <a:off x="0" y="0"/>
                    <a:ext cx="2351431" cy="285115"/>
                  </a:xfrm>
                  <a:prstGeom prst="rect">
                    <a:avLst/>
                  </a:prstGeom>
                </pic:spPr>
              </pic:pic>
            </a:graphicData>
          </a:graphic>
          <wp14:sizeRelH relativeFrom="page">
            <wp14:pctWidth>0</wp14:pctWidth>
          </wp14:sizeRelH>
          <wp14:sizeRelV relativeFrom="page">
            <wp14:pctHeight>0</wp14:pctHeight>
          </wp14:sizeRelV>
        </wp:anchor>
      </w:drawing>
    </w:r>
    <w:r w:rsidR="00840277" w:rsidRPr="009B51C2">
      <w:rPr>
        <w:noProof/>
      </w:rPr>
      <mc:AlternateContent>
        <mc:Choice Requires="wps">
          <w:drawing>
            <wp:anchor distT="0" distB="0" distL="114300" distR="114300" simplePos="0" relativeHeight="251658241" behindDoc="1" locked="1" layoutInCell="1" allowOverlap="1" wp14:anchorId="025D6676" wp14:editId="54306C72">
              <wp:simplePos x="0" y="0"/>
              <wp:positionH relativeFrom="page">
                <wp:align>left</wp:align>
              </wp:positionH>
              <wp:positionV relativeFrom="page">
                <wp:align>top</wp:align>
              </wp:positionV>
              <wp:extent cx="7559675" cy="10692765"/>
              <wp:effectExtent l="0" t="0" r="0" b="635"/>
              <wp:wrapNone/>
              <wp:docPr id="1731904237" name="Rectangle 1731904237"/>
              <wp:cNvGraphicFramePr/>
              <a:graphic xmlns:a="http://schemas.openxmlformats.org/drawingml/2006/main">
                <a:graphicData uri="http://schemas.microsoft.com/office/word/2010/wordprocessingShape">
                  <wps:wsp>
                    <wps:cNvSpPr/>
                    <wps:spPr>
                      <a:xfrm>
                        <a:off x="0" y="0"/>
                        <a:ext cx="7559675" cy="10693101"/>
                      </a:xfrm>
                      <a:prstGeom prst="rect">
                        <a:avLst/>
                      </a:prstGeom>
                      <a:solidFill>
                        <a:schemeClr val="bg2"/>
                      </a:solidFill>
                      <a:ln>
                        <a:noFill/>
                      </a:ln>
                      <a:effectLst/>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xmlns:pic="http://schemas.openxmlformats.org/drawingml/2006/picture" xmlns:a14="http://schemas.microsoft.com/office/drawing/2010/main" xmlns:arto="http://schemas.microsoft.com/office/word/2006/arto">
          <w:pict>
            <v:rect id="Rectangle 1731904237" style="position:absolute;margin-left:0;margin-top:0;width:595.25pt;height:841.95pt;z-index:-251658239;visibility:visible;mso-wrap-style:square;mso-width-percent:0;mso-height-percent:0;mso-wrap-distance-left:9pt;mso-wrap-distance-top:0;mso-wrap-distance-right:9pt;mso-wrap-distance-bottom:0;mso-position-horizontal:left;mso-position-horizontal-relative:page;mso-position-vertical:top;mso-position-vertical-relative:page;mso-width-percent:0;mso-height-percent:0;mso-width-relative:margin;mso-height-relative:margin;v-text-anchor:middle" o:spid="_x0000_s1026" fillcolor="#f2f2ec [3214]" stroked="f" w14:anchorId="345906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">
              <w10:wrap anchorx="page" anchory="page"/>
              <w10:anchorlock/>
            </v:rect>
          </w:pict>
        </mc:Fallback>
      </mc:AlternateContent>
    </w:r>
    <w:r w:rsidR="00840277" w:rsidRPr="009B51C2">
      <w:rPr>
        <w:rFonts w:ascii="Gill Sans" w:eastAsia="Gill Sans" w:hAnsi="Gill Sans" w:cs="Gill Sans"/>
        <w:b/>
        <w:noProof/>
        <w:color w:val="821982"/>
        <w:sz w:val="56"/>
        <w:szCs w:val="56"/>
      </w:rPr>
      <w:drawing>
        <wp:anchor distT="0" distB="0" distL="114300" distR="114300" simplePos="0" relativeHeight="251658242" behindDoc="1" locked="1" layoutInCell="1" allowOverlap="1" wp14:anchorId="60BD385E" wp14:editId="56284EA8">
          <wp:simplePos x="0" y="0"/>
          <wp:positionH relativeFrom="margin">
            <wp:posOffset>635</wp:posOffset>
          </wp:positionH>
          <wp:positionV relativeFrom="margin">
            <wp:posOffset>-789940</wp:posOffset>
          </wp:positionV>
          <wp:extent cx="2703195" cy="582930"/>
          <wp:effectExtent l="0" t="0" r="1905" b="1270"/>
          <wp:wrapNone/>
          <wp:docPr id="2049012918" name="Picture 20490129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11388579" name="Picture 2011388579"/>
                  <pic:cNvPicPr/>
                </pic:nvPicPr>
                <pic:blipFill>
                  <a:blip r:embed="rId2">
                    <a:extLst>
                      <a:ext uri="{28A0092B-C50C-407E-A947-70E740481C1C}">
                        <a14:useLocalDpi xmlns:a14="http://schemas.microsoft.com/office/drawing/2010/main" val="0"/>
                      </a:ext>
                    </a:extLst>
                  </a:blip>
                  <a:stretch>
                    <a:fillRect/>
                  </a:stretch>
                </pic:blipFill>
                <pic:spPr>
                  <a:xfrm>
                    <a:off x="0" y="0"/>
                    <a:ext cx="2703195" cy="582930"/>
                  </a:xfrm>
                  <a:prstGeom prst="rect">
                    <a:avLst/>
                  </a:prstGeom>
                </pic:spPr>
              </pic:pic>
            </a:graphicData>
          </a:graphic>
          <wp14:sizeRelH relativeFrom="margin">
            <wp14:pctWidth>0</wp14:pctWidth>
          </wp14:sizeRelH>
          <wp14:sizeRelV relativeFrom="margin">
            <wp14:pctHeight>0</wp14:pctHeight>
          </wp14:sizeRelV>
        </wp:anchor>
      </w:drawing>
    </w:r>
    <w:r w:rsidR="00840277" w:rsidRPr="009B51C2">
      <w:rPr>
        <w:rFonts w:ascii="Gill Sans" w:eastAsia="Gill Sans" w:hAnsi="Gill Sans" w:cs="Gill Sans"/>
        <w:b/>
        <w:color w:val="821982"/>
        <w:sz w:val="56"/>
        <w:szCs w:val="56"/>
      </w:rPr>
      <w:tab/>
    </w:r>
    <w:r w:rsidR="6F0B0CC6" w:rsidRPr="009B51C2">
      <w:rPr>
        <w:rFonts w:ascii="Gill Sans" w:eastAsia="Gill Sans" w:hAnsi="Gill Sans" w:cs="Gill Sans"/>
        <w:b/>
        <w:bCs/>
        <w:color w:val="821982"/>
        <w:sz w:val="56"/>
        <w:szCs w:val="56"/>
      </w:rPr>
      <w:t xml:space="preserve"> </w:t>
    </w:r>
    <w:r w:rsidR="6F0B0CC6" w:rsidRPr="009B51C2">
      <w:rPr>
        <w:rFonts w:ascii="Arial" w:hAnsi="Arial"/>
        <w:b/>
        <w:bCs/>
        <w:color w:val="821982"/>
        <w:sz w:val="56"/>
        <w:szCs w:val="56"/>
      </w:rPr>
      <w:t xml:space="preserve">                                           </w:t>
    </w:r>
    <w:bookmarkStart w:id="2" w:name="_remmz2mmdi48" w:colFirst="0" w:colLast="0"/>
    <w:bookmarkStart w:id="3" w:name="_hbzkz3oz25a2" w:colFirst="0" w:colLast="0"/>
    <w:bookmarkEnd w:id="2"/>
    <w:bookmarkEnd w:id="3"/>
  </w:p>
</w:hdr>
</file>

<file path=word/intelligence2.xml><?xml version="1.0" encoding="utf-8"?>
<int2:intelligence xmlns:int2="http://schemas.microsoft.com/office/intelligence/2020/intelligence" xmlns:oel="http://schemas.microsoft.com/office/2019/extlst">
  <int2:observations>
    <int2:bookmark int2:bookmarkName="_Int_tUr5nGB4" int2:invalidationBookmarkName="" int2:hashCode="ZanletI6wlweVG" int2:id="UUg8bkKn">
      <int2:state int2:value="Rejected" int2:type="style"/>
    </int2:bookmark>
    <int2:bookmark int2:bookmarkName="_Int_88otHPRk" int2:invalidationBookmarkName="" int2:hashCode="biDSsgPPvG2yGX" int2:id="X9vVY1c2">
      <int2:state int2:value="Rejected" int2:type="style"/>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F08A71"/>
    <w:multiLevelType w:val="hybridMultilevel"/>
    <w:tmpl w:val="318AE9E6"/>
    <w:lvl w:ilvl="0" w:tplc="9AE6FD24">
      <w:start w:val="1"/>
      <w:numFmt w:val="bullet"/>
      <w:lvlText w:val=""/>
      <w:lvlJc w:val="left"/>
      <w:pPr>
        <w:ind w:left="720" w:hanging="360"/>
      </w:pPr>
      <w:rPr>
        <w:rFonts w:ascii="Symbol" w:hAnsi="Symbol" w:hint="default"/>
      </w:rPr>
    </w:lvl>
    <w:lvl w:ilvl="1" w:tplc="E2A4683C">
      <w:start w:val="1"/>
      <w:numFmt w:val="bullet"/>
      <w:lvlText w:val="o"/>
      <w:lvlJc w:val="left"/>
      <w:pPr>
        <w:ind w:left="1440" w:hanging="360"/>
      </w:pPr>
      <w:rPr>
        <w:rFonts w:ascii="Courier New" w:hAnsi="Courier New" w:hint="default"/>
      </w:rPr>
    </w:lvl>
    <w:lvl w:ilvl="2" w:tplc="3538F724">
      <w:start w:val="1"/>
      <w:numFmt w:val="bullet"/>
      <w:lvlText w:val=""/>
      <w:lvlJc w:val="left"/>
      <w:pPr>
        <w:ind w:left="2160" w:hanging="360"/>
      </w:pPr>
      <w:rPr>
        <w:rFonts w:ascii="Wingdings" w:hAnsi="Wingdings" w:hint="default"/>
      </w:rPr>
    </w:lvl>
    <w:lvl w:ilvl="3" w:tplc="E506DCD0">
      <w:start w:val="1"/>
      <w:numFmt w:val="bullet"/>
      <w:lvlText w:val=""/>
      <w:lvlJc w:val="left"/>
      <w:pPr>
        <w:ind w:left="2880" w:hanging="360"/>
      </w:pPr>
      <w:rPr>
        <w:rFonts w:ascii="Symbol" w:hAnsi="Symbol" w:hint="default"/>
      </w:rPr>
    </w:lvl>
    <w:lvl w:ilvl="4" w:tplc="C37C269C">
      <w:start w:val="1"/>
      <w:numFmt w:val="bullet"/>
      <w:lvlText w:val="o"/>
      <w:lvlJc w:val="left"/>
      <w:pPr>
        <w:ind w:left="3600" w:hanging="360"/>
      </w:pPr>
      <w:rPr>
        <w:rFonts w:ascii="Courier New" w:hAnsi="Courier New" w:hint="default"/>
      </w:rPr>
    </w:lvl>
    <w:lvl w:ilvl="5" w:tplc="BCD6EA9E">
      <w:start w:val="1"/>
      <w:numFmt w:val="bullet"/>
      <w:lvlText w:val=""/>
      <w:lvlJc w:val="left"/>
      <w:pPr>
        <w:ind w:left="4320" w:hanging="360"/>
      </w:pPr>
      <w:rPr>
        <w:rFonts w:ascii="Wingdings" w:hAnsi="Wingdings" w:hint="default"/>
      </w:rPr>
    </w:lvl>
    <w:lvl w:ilvl="6" w:tplc="61847038">
      <w:start w:val="1"/>
      <w:numFmt w:val="bullet"/>
      <w:lvlText w:val=""/>
      <w:lvlJc w:val="left"/>
      <w:pPr>
        <w:ind w:left="5040" w:hanging="360"/>
      </w:pPr>
      <w:rPr>
        <w:rFonts w:ascii="Symbol" w:hAnsi="Symbol" w:hint="default"/>
      </w:rPr>
    </w:lvl>
    <w:lvl w:ilvl="7" w:tplc="9E467F7A">
      <w:start w:val="1"/>
      <w:numFmt w:val="bullet"/>
      <w:lvlText w:val="o"/>
      <w:lvlJc w:val="left"/>
      <w:pPr>
        <w:ind w:left="5760" w:hanging="360"/>
      </w:pPr>
      <w:rPr>
        <w:rFonts w:ascii="Courier New" w:hAnsi="Courier New" w:hint="default"/>
      </w:rPr>
    </w:lvl>
    <w:lvl w:ilvl="8" w:tplc="EF448E18">
      <w:start w:val="1"/>
      <w:numFmt w:val="bullet"/>
      <w:lvlText w:val=""/>
      <w:lvlJc w:val="left"/>
      <w:pPr>
        <w:ind w:left="6480" w:hanging="360"/>
      </w:pPr>
      <w:rPr>
        <w:rFonts w:ascii="Wingdings" w:hAnsi="Wingdings" w:hint="default"/>
      </w:rPr>
    </w:lvl>
  </w:abstractNum>
  <w:abstractNum w:abstractNumId="1" w15:restartNumberingAfterBreak="0">
    <w:nsid w:val="049B657B"/>
    <w:multiLevelType w:val="multilevel"/>
    <w:tmpl w:val="BA76F3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C57C86B"/>
    <w:multiLevelType w:val="hybridMultilevel"/>
    <w:tmpl w:val="29261696"/>
    <w:lvl w:ilvl="0" w:tplc="FE14CED2">
      <w:start w:val="1"/>
      <w:numFmt w:val="bullet"/>
      <w:lvlText w:val=""/>
      <w:lvlJc w:val="left"/>
      <w:pPr>
        <w:ind w:left="720" w:hanging="360"/>
      </w:pPr>
      <w:rPr>
        <w:rFonts w:ascii="Symbol" w:hAnsi="Symbol" w:hint="default"/>
      </w:rPr>
    </w:lvl>
    <w:lvl w:ilvl="1" w:tplc="07825F56">
      <w:start w:val="1"/>
      <w:numFmt w:val="bullet"/>
      <w:lvlText w:val="o"/>
      <w:lvlJc w:val="left"/>
      <w:pPr>
        <w:ind w:left="1440" w:hanging="360"/>
      </w:pPr>
      <w:rPr>
        <w:rFonts w:ascii="Courier New" w:hAnsi="Courier New" w:hint="default"/>
      </w:rPr>
    </w:lvl>
    <w:lvl w:ilvl="2" w:tplc="BE8C996A">
      <w:start w:val="1"/>
      <w:numFmt w:val="bullet"/>
      <w:lvlText w:val=""/>
      <w:lvlJc w:val="left"/>
      <w:pPr>
        <w:ind w:left="2160" w:hanging="360"/>
      </w:pPr>
      <w:rPr>
        <w:rFonts w:ascii="Wingdings" w:hAnsi="Wingdings" w:hint="default"/>
      </w:rPr>
    </w:lvl>
    <w:lvl w:ilvl="3" w:tplc="E66A2A54">
      <w:start w:val="1"/>
      <w:numFmt w:val="bullet"/>
      <w:lvlText w:val=""/>
      <w:lvlJc w:val="left"/>
      <w:pPr>
        <w:ind w:left="2880" w:hanging="360"/>
      </w:pPr>
      <w:rPr>
        <w:rFonts w:ascii="Symbol" w:hAnsi="Symbol" w:hint="default"/>
      </w:rPr>
    </w:lvl>
    <w:lvl w:ilvl="4" w:tplc="3034A6D4">
      <w:start w:val="1"/>
      <w:numFmt w:val="bullet"/>
      <w:lvlText w:val="o"/>
      <w:lvlJc w:val="left"/>
      <w:pPr>
        <w:ind w:left="3600" w:hanging="360"/>
      </w:pPr>
      <w:rPr>
        <w:rFonts w:ascii="Courier New" w:hAnsi="Courier New" w:hint="default"/>
      </w:rPr>
    </w:lvl>
    <w:lvl w:ilvl="5" w:tplc="B08440C2">
      <w:start w:val="1"/>
      <w:numFmt w:val="bullet"/>
      <w:lvlText w:val=""/>
      <w:lvlJc w:val="left"/>
      <w:pPr>
        <w:ind w:left="4320" w:hanging="360"/>
      </w:pPr>
      <w:rPr>
        <w:rFonts w:ascii="Wingdings" w:hAnsi="Wingdings" w:hint="default"/>
      </w:rPr>
    </w:lvl>
    <w:lvl w:ilvl="6" w:tplc="D1CAB1B4">
      <w:start w:val="1"/>
      <w:numFmt w:val="bullet"/>
      <w:lvlText w:val=""/>
      <w:lvlJc w:val="left"/>
      <w:pPr>
        <w:ind w:left="5040" w:hanging="360"/>
      </w:pPr>
      <w:rPr>
        <w:rFonts w:ascii="Symbol" w:hAnsi="Symbol" w:hint="default"/>
      </w:rPr>
    </w:lvl>
    <w:lvl w:ilvl="7" w:tplc="D5C0DF66">
      <w:start w:val="1"/>
      <w:numFmt w:val="bullet"/>
      <w:lvlText w:val="o"/>
      <w:lvlJc w:val="left"/>
      <w:pPr>
        <w:ind w:left="5760" w:hanging="360"/>
      </w:pPr>
      <w:rPr>
        <w:rFonts w:ascii="Courier New" w:hAnsi="Courier New" w:hint="default"/>
      </w:rPr>
    </w:lvl>
    <w:lvl w:ilvl="8" w:tplc="EFD2FF20">
      <w:start w:val="1"/>
      <w:numFmt w:val="bullet"/>
      <w:lvlText w:val=""/>
      <w:lvlJc w:val="left"/>
      <w:pPr>
        <w:ind w:left="6480" w:hanging="360"/>
      </w:pPr>
      <w:rPr>
        <w:rFonts w:ascii="Wingdings" w:hAnsi="Wingdings" w:hint="default"/>
      </w:rPr>
    </w:lvl>
  </w:abstractNum>
  <w:abstractNum w:abstractNumId="3" w15:restartNumberingAfterBreak="0">
    <w:nsid w:val="14037CFE"/>
    <w:multiLevelType w:val="multilevel"/>
    <w:tmpl w:val="DE5623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7E83688"/>
    <w:multiLevelType w:val="hybridMultilevel"/>
    <w:tmpl w:val="3BFCBA0E"/>
    <w:lvl w:ilvl="0" w:tplc="3F74DAD4">
      <w:start w:val="1"/>
      <w:numFmt w:val="bullet"/>
      <w:lvlText w:val=""/>
      <w:lvlJc w:val="left"/>
      <w:pPr>
        <w:ind w:left="504" w:hanging="360"/>
      </w:pPr>
      <w:rPr>
        <w:rFonts w:ascii="Symbol" w:hAnsi="Symbol" w:hint="default"/>
      </w:rPr>
    </w:lvl>
    <w:lvl w:ilvl="1" w:tplc="94EA5F82">
      <w:start w:val="1"/>
      <w:numFmt w:val="bullet"/>
      <w:lvlText w:val="o"/>
      <w:lvlJc w:val="left"/>
      <w:pPr>
        <w:ind w:left="1224" w:hanging="360"/>
      </w:pPr>
      <w:rPr>
        <w:rFonts w:ascii="Courier New" w:hAnsi="Courier New" w:hint="default"/>
      </w:rPr>
    </w:lvl>
    <w:lvl w:ilvl="2" w:tplc="657CA89C">
      <w:start w:val="1"/>
      <w:numFmt w:val="bullet"/>
      <w:lvlText w:val=""/>
      <w:lvlJc w:val="left"/>
      <w:pPr>
        <w:ind w:left="1944" w:hanging="360"/>
      </w:pPr>
      <w:rPr>
        <w:rFonts w:ascii="Wingdings" w:hAnsi="Wingdings" w:hint="default"/>
      </w:rPr>
    </w:lvl>
    <w:lvl w:ilvl="3" w:tplc="00982570">
      <w:start w:val="1"/>
      <w:numFmt w:val="bullet"/>
      <w:lvlText w:val=""/>
      <w:lvlJc w:val="left"/>
      <w:pPr>
        <w:ind w:left="2664" w:hanging="360"/>
      </w:pPr>
      <w:rPr>
        <w:rFonts w:ascii="Symbol" w:hAnsi="Symbol" w:hint="default"/>
      </w:rPr>
    </w:lvl>
    <w:lvl w:ilvl="4" w:tplc="B4ACD996">
      <w:start w:val="1"/>
      <w:numFmt w:val="bullet"/>
      <w:lvlText w:val="o"/>
      <w:lvlJc w:val="left"/>
      <w:pPr>
        <w:ind w:left="3384" w:hanging="360"/>
      </w:pPr>
      <w:rPr>
        <w:rFonts w:ascii="Courier New" w:hAnsi="Courier New" w:hint="default"/>
      </w:rPr>
    </w:lvl>
    <w:lvl w:ilvl="5" w:tplc="D01A0BA4">
      <w:start w:val="1"/>
      <w:numFmt w:val="bullet"/>
      <w:lvlText w:val=""/>
      <w:lvlJc w:val="left"/>
      <w:pPr>
        <w:ind w:left="4104" w:hanging="360"/>
      </w:pPr>
      <w:rPr>
        <w:rFonts w:ascii="Wingdings" w:hAnsi="Wingdings" w:hint="default"/>
      </w:rPr>
    </w:lvl>
    <w:lvl w:ilvl="6" w:tplc="E6249900">
      <w:start w:val="1"/>
      <w:numFmt w:val="bullet"/>
      <w:lvlText w:val=""/>
      <w:lvlJc w:val="left"/>
      <w:pPr>
        <w:ind w:left="4824" w:hanging="360"/>
      </w:pPr>
      <w:rPr>
        <w:rFonts w:ascii="Symbol" w:hAnsi="Symbol" w:hint="default"/>
      </w:rPr>
    </w:lvl>
    <w:lvl w:ilvl="7" w:tplc="2A8A3CE2">
      <w:start w:val="1"/>
      <w:numFmt w:val="bullet"/>
      <w:lvlText w:val="o"/>
      <w:lvlJc w:val="left"/>
      <w:pPr>
        <w:ind w:left="5544" w:hanging="360"/>
      </w:pPr>
      <w:rPr>
        <w:rFonts w:ascii="Courier New" w:hAnsi="Courier New" w:hint="default"/>
      </w:rPr>
    </w:lvl>
    <w:lvl w:ilvl="8" w:tplc="20FE15F0">
      <w:start w:val="1"/>
      <w:numFmt w:val="bullet"/>
      <w:lvlText w:val=""/>
      <w:lvlJc w:val="left"/>
      <w:pPr>
        <w:ind w:left="6264" w:hanging="360"/>
      </w:pPr>
      <w:rPr>
        <w:rFonts w:ascii="Wingdings" w:hAnsi="Wingdings" w:hint="default"/>
      </w:rPr>
    </w:lvl>
  </w:abstractNum>
  <w:abstractNum w:abstractNumId="5" w15:restartNumberingAfterBreak="0">
    <w:nsid w:val="1AC9497C"/>
    <w:multiLevelType w:val="multilevel"/>
    <w:tmpl w:val="C3A88E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22B4141C"/>
    <w:multiLevelType w:val="multilevel"/>
    <w:tmpl w:val="4BCC26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282E13F4"/>
    <w:multiLevelType w:val="multilevel"/>
    <w:tmpl w:val="201AFE7C"/>
    <w:styleLink w:val="CurrentList1"/>
    <w:lvl w:ilvl="0">
      <w:start w:val="1"/>
      <w:numFmt w:val="bullet"/>
      <w:lvlText w:val="●"/>
      <w:lvlJc w:val="left"/>
      <w:pPr>
        <w:ind w:left="720" w:hanging="360"/>
      </w:pPr>
      <w:rPr>
        <w:color w:val="FF7057"/>
        <w:u w:val="none"/>
      </w:rPr>
    </w:lvl>
    <w:lvl w:ilvl="1">
      <w:start w:val="1"/>
      <w:numFmt w:val="bullet"/>
      <w:lvlText w:val="○"/>
      <w:lvlJc w:val="left"/>
      <w:pPr>
        <w:ind w:left="1440" w:hanging="360"/>
      </w:pPr>
      <w:rPr>
        <w:color w:val="FF7057"/>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15:restartNumberingAfterBreak="0">
    <w:nsid w:val="2B0E7AFD"/>
    <w:multiLevelType w:val="multilevel"/>
    <w:tmpl w:val="3474BE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2CD06DDD"/>
    <w:multiLevelType w:val="hybridMultilevel"/>
    <w:tmpl w:val="23781034"/>
    <w:lvl w:ilvl="0" w:tplc="EFC89658">
      <w:start w:val="1"/>
      <w:numFmt w:val="bullet"/>
      <w:lvlText w:val=""/>
      <w:lvlJc w:val="left"/>
      <w:pPr>
        <w:ind w:left="504" w:hanging="360"/>
      </w:pPr>
      <w:rPr>
        <w:rFonts w:ascii="Symbol" w:hAnsi="Symbol" w:hint="default"/>
      </w:rPr>
    </w:lvl>
    <w:lvl w:ilvl="1" w:tplc="13D8C51E">
      <w:start w:val="1"/>
      <w:numFmt w:val="bullet"/>
      <w:lvlText w:val="o"/>
      <w:lvlJc w:val="left"/>
      <w:pPr>
        <w:ind w:left="1224" w:hanging="360"/>
      </w:pPr>
      <w:rPr>
        <w:rFonts w:ascii="Courier New" w:hAnsi="Courier New" w:hint="default"/>
      </w:rPr>
    </w:lvl>
    <w:lvl w:ilvl="2" w:tplc="B8D676E2">
      <w:start w:val="1"/>
      <w:numFmt w:val="bullet"/>
      <w:lvlText w:val=""/>
      <w:lvlJc w:val="left"/>
      <w:pPr>
        <w:ind w:left="1944" w:hanging="360"/>
      </w:pPr>
      <w:rPr>
        <w:rFonts w:ascii="Wingdings" w:hAnsi="Wingdings" w:hint="default"/>
      </w:rPr>
    </w:lvl>
    <w:lvl w:ilvl="3" w:tplc="3EE42FB8">
      <w:start w:val="1"/>
      <w:numFmt w:val="bullet"/>
      <w:lvlText w:val=""/>
      <w:lvlJc w:val="left"/>
      <w:pPr>
        <w:ind w:left="2664" w:hanging="360"/>
      </w:pPr>
      <w:rPr>
        <w:rFonts w:ascii="Symbol" w:hAnsi="Symbol" w:hint="default"/>
      </w:rPr>
    </w:lvl>
    <w:lvl w:ilvl="4" w:tplc="30BE5746">
      <w:start w:val="1"/>
      <w:numFmt w:val="bullet"/>
      <w:lvlText w:val="o"/>
      <w:lvlJc w:val="left"/>
      <w:pPr>
        <w:ind w:left="3384" w:hanging="360"/>
      </w:pPr>
      <w:rPr>
        <w:rFonts w:ascii="Courier New" w:hAnsi="Courier New" w:hint="default"/>
      </w:rPr>
    </w:lvl>
    <w:lvl w:ilvl="5" w:tplc="8022FFD4">
      <w:start w:val="1"/>
      <w:numFmt w:val="bullet"/>
      <w:lvlText w:val=""/>
      <w:lvlJc w:val="left"/>
      <w:pPr>
        <w:ind w:left="4104" w:hanging="360"/>
      </w:pPr>
      <w:rPr>
        <w:rFonts w:ascii="Wingdings" w:hAnsi="Wingdings" w:hint="default"/>
      </w:rPr>
    </w:lvl>
    <w:lvl w:ilvl="6" w:tplc="F6EED41E">
      <w:start w:val="1"/>
      <w:numFmt w:val="bullet"/>
      <w:lvlText w:val=""/>
      <w:lvlJc w:val="left"/>
      <w:pPr>
        <w:ind w:left="4824" w:hanging="360"/>
      </w:pPr>
      <w:rPr>
        <w:rFonts w:ascii="Symbol" w:hAnsi="Symbol" w:hint="default"/>
      </w:rPr>
    </w:lvl>
    <w:lvl w:ilvl="7" w:tplc="FCD0691E">
      <w:start w:val="1"/>
      <w:numFmt w:val="bullet"/>
      <w:lvlText w:val="o"/>
      <w:lvlJc w:val="left"/>
      <w:pPr>
        <w:ind w:left="5544" w:hanging="360"/>
      </w:pPr>
      <w:rPr>
        <w:rFonts w:ascii="Courier New" w:hAnsi="Courier New" w:hint="default"/>
      </w:rPr>
    </w:lvl>
    <w:lvl w:ilvl="8" w:tplc="229AB198">
      <w:start w:val="1"/>
      <w:numFmt w:val="bullet"/>
      <w:lvlText w:val=""/>
      <w:lvlJc w:val="left"/>
      <w:pPr>
        <w:ind w:left="6264" w:hanging="360"/>
      </w:pPr>
      <w:rPr>
        <w:rFonts w:ascii="Wingdings" w:hAnsi="Wingdings" w:hint="default"/>
      </w:rPr>
    </w:lvl>
  </w:abstractNum>
  <w:abstractNum w:abstractNumId="10" w15:restartNumberingAfterBreak="0">
    <w:nsid w:val="3691188A"/>
    <w:multiLevelType w:val="multilevel"/>
    <w:tmpl w:val="38BCCBF6"/>
    <w:lvl w:ilvl="0">
      <w:start w:val="1"/>
      <w:numFmt w:val="bullet"/>
      <w:pStyle w:val="Bullets"/>
      <w:lvlText w:val=""/>
      <w:lvlJc w:val="left"/>
      <w:pPr>
        <w:ind w:left="720" w:hanging="360"/>
      </w:pPr>
      <w:rPr>
        <w:rFonts w:ascii="Symbol" w:hAnsi="Symbol" w:hint="default"/>
        <w:color w:val="auto"/>
        <w:u w:val="none"/>
      </w:rPr>
    </w:lvl>
    <w:lvl w:ilvl="1">
      <w:start w:val="1"/>
      <w:numFmt w:val="bullet"/>
      <w:lvlText w:val="○"/>
      <w:lvlJc w:val="left"/>
      <w:pPr>
        <w:ind w:left="1440" w:hanging="360"/>
      </w:pPr>
      <w:rPr>
        <w:color w:val="FF7057"/>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15:restartNumberingAfterBreak="0">
    <w:nsid w:val="401B1C5B"/>
    <w:multiLevelType w:val="multilevel"/>
    <w:tmpl w:val="15108552"/>
    <w:lvl w:ilvl="0">
      <w:start w:val="1"/>
      <w:numFmt w:val="bullet"/>
      <w:lvlText w:val=""/>
      <w:lvlJc w:val="left"/>
      <w:pPr>
        <w:ind w:left="720" w:hanging="360"/>
      </w:pPr>
      <w:rPr>
        <w:rFonts w:ascii="Symbol" w:hAnsi="Symbol" w:hint="default"/>
        <w:color w:val="auto"/>
        <w:u w:val="none"/>
      </w:rPr>
    </w:lvl>
    <w:lvl w:ilvl="1">
      <w:start w:val="3"/>
      <w:numFmt w:val="bullet"/>
      <w:pStyle w:val="Secondbullets"/>
      <w:lvlText w:val="-"/>
      <w:lvlJc w:val="left"/>
      <w:pPr>
        <w:ind w:left="1440" w:hanging="360"/>
      </w:pPr>
      <w:rPr>
        <w:rFonts w:ascii="Calibri" w:eastAsiaTheme="minorHAnsi" w:hAnsi="Calibri" w:cs="Calibri" w:hint="default"/>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15:restartNumberingAfterBreak="0">
    <w:nsid w:val="47ED9DD2"/>
    <w:multiLevelType w:val="hybridMultilevel"/>
    <w:tmpl w:val="F034C298"/>
    <w:lvl w:ilvl="0" w:tplc="C97051C4">
      <w:start w:val="1"/>
      <w:numFmt w:val="bullet"/>
      <w:lvlText w:val=""/>
      <w:lvlJc w:val="left"/>
      <w:pPr>
        <w:ind w:left="720" w:hanging="360"/>
      </w:pPr>
      <w:rPr>
        <w:rFonts w:ascii="Symbol" w:hAnsi="Symbol" w:hint="default"/>
      </w:rPr>
    </w:lvl>
    <w:lvl w:ilvl="1" w:tplc="22AC97D4">
      <w:start w:val="1"/>
      <w:numFmt w:val="bullet"/>
      <w:lvlText w:val="o"/>
      <w:lvlJc w:val="left"/>
      <w:pPr>
        <w:ind w:left="1440" w:hanging="360"/>
      </w:pPr>
      <w:rPr>
        <w:rFonts w:ascii="Courier New" w:hAnsi="Courier New" w:hint="default"/>
      </w:rPr>
    </w:lvl>
    <w:lvl w:ilvl="2" w:tplc="03E25EB6">
      <w:start w:val="1"/>
      <w:numFmt w:val="bullet"/>
      <w:lvlText w:val=""/>
      <w:lvlJc w:val="left"/>
      <w:pPr>
        <w:ind w:left="2160" w:hanging="360"/>
      </w:pPr>
      <w:rPr>
        <w:rFonts w:ascii="Wingdings" w:hAnsi="Wingdings" w:hint="default"/>
      </w:rPr>
    </w:lvl>
    <w:lvl w:ilvl="3" w:tplc="CE36AAD0">
      <w:start w:val="1"/>
      <w:numFmt w:val="bullet"/>
      <w:lvlText w:val=""/>
      <w:lvlJc w:val="left"/>
      <w:pPr>
        <w:ind w:left="2880" w:hanging="360"/>
      </w:pPr>
      <w:rPr>
        <w:rFonts w:ascii="Symbol" w:hAnsi="Symbol" w:hint="default"/>
      </w:rPr>
    </w:lvl>
    <w:lvl w:ilvl="4" w:tplc="8A00C37A">
      <w:start w:val="1"/>
      <w:numFmt w:val="bullet"/>
      <w:lvlText w:val="o"/>
      <w:lvlJc w:val="left"/>
      <w:pPr>
        <w:ind w:left="3600" w:hanging="360"/>
      </w:pPr>
      <w:rPr>
        <w:rFonts w:ascii="Courier New" w:hAnsi="Courier New" w:hint="default"/>
      </w:rPr>
    </w:lvl>
    <w:lvl w:ilvl="5" w:tplc="A2E017AE">
      <w:start w:val="1"/>
      <w:numFmt w:val="bullet"/>
      <w:lvlText w:val=""/>
      <w:lvlJc w:val="left"/>
      <w:pPr>
        <w:ind w:left="4320" w:hanging="360"/>
      </w:pPr>
      <w:rPr>
        <w:rFonts w:ascii="Wingdings" w:hAnsi="Wingdings" w:hint="default"/>
      </w:rPr>
    </w:lvl>
    <w:lvl w:ilvl="6" w:tplc="E28A69EE">
      <w:start w:val="1"/>
      <w:numFmt w:val="bullet"/>
      <w:lvlText w:val=""/>
      <w:lvlJc w:val="left"/>
      <w:pPr>
        <w:ind w:left="5040" w:hanging="360"/>
      </w:pPr>
      <w:rPr>
        <w:rFonts w:ascii="Symbol" w:hAnsi="Symbol" w:hint="default"/>
      </w:rPr>
    </w:lvl>
    <w:lvl w:ilvl="7" w:tplc="400EC506">
      <w:start w:val="1"/>
      <w:numFmt w:val="bullet"/>
      <w:lvlText w:val="o"/>
      <w:lvlJc w:val="left"/>
      <w:pPr>
        <w:ind w:left="5760" w:hanging="360"/>
      </w:pPr>
      <w:rPr>
        <w:rFonts w:ascii="Courier New" w:hAnsi="Courier New" w:hint="default"/>
      </w:rPr>
    </w:lvl>
    <w:lvl w:ilvl="8" w:tplc="29EEE06A">
      <w:start w:val="1"/>
      <w:numFmt w:val="bullet"/>
      <w:lvlText w:val=""/>
      <w:lvlJc w:val="left"/>
      <w:pPr>
        <w:ind w:left="6480" w:hanging="360"/>
      </w:pPr>
      <w:rPr>
        <w:rFonts w:ascii="Wingdings" w:hAnsi="Wingdings" w:hint="default"/>
      </w:rPr>
    </w:lvl>
  </w:abstractNum>
  <w:abstractNum w:abstractNumId="13" w15:restartNumberingAfterBreak="0">
    <w:nsid w:val="498940F2"/>
    <w:multiLevelType w:val="multilevel"/>
    <w:tmpl w:val="A6101D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4BF53119"/>
    <w:multiLevelType w:val="hybridMultilevel"/>
    <w:tmpl w:val="95D8F436"/>
    <w:lvl w:ilvl="0" w:tplc="7AEC4F02">
      <w:start w:val="1"/>
      <w:numFmt w:val="bullet"/>
      <w:lvlText w:val=""/>
      <w:lvlJc w:val="left"/>
      <w:pPr>
        <w:ind w:left="720" w:hanging="360"/>
      </w:pPr>
      <w:rPr>
        <w:rFonts w:ascii="Symbol" w:hAnsi="Symbol" w:hint="default"/>
      </w:rPr>
    </w:lvl>
    <w:lvl w:ilvl="1" w:tplc="4E2ECE18">
      <w:start w:val="1"/>
      <w:numFmt w:val="bullet"/>
      <w:lvlText w:val="o"/>
      <w:lvlJc w:val="left"/>
      <w:pPr>
        <w:ind w:left="1440" w:hanging="360"/>
      </w:pPr>
      <w:rPr>
        <w:rFonts w:ascii="Courier New" w:hAnsi="Courier New" w:hint="default"/>
      </w:rPr>
    </w:lvl>
    <w:lvl w:ilvl="2" w:tplc="2828E4D8">
      <w:start w:val="1"/>
      <w:numFmt w:val="bullet"/>
      <w:lvlText w:val=""/>
      <w:lvlJc w:val="left"/>
      <w:pPr>
        <w:ind w:left="2160" w:hanging="360"/>
      </w:pPr>
      <w:rPr>
        <w:rFonts w:ascii="Wingdings" w:hAnsi="Wingdings" w:hint="default"/>
      </w:rPr>
    </w:lvl>
    <w:lvl w:ilvl="3" w:tplc="F87A1720">
      <w:start w:val="1"/>
      <w:numFmt w:val="bullet"/>
      <w:lvlText w:val=""/>
      <w:lvlJc w:val="left"/>
      <w:pPr>
        <w:ind w:left="2880" w:hanging="360"/>
      </w:pPr>
      <w:rPr>
        <w:rFonts w:ascii="Symbol" w:hAnsi="Symbol" w:hint="default"/>
      </w:rPr>
    </w:lvl>
    <w:lvl w:ilvl="4" w:tplc="83CE0704">
      <w:start w:val="1"/>
      <w:numFmt w:val="bullet"/>
      <w:lvlText w:val="o"/>
      <w:lvlJc w:val="left"/>
      <w:pPr>
        <w:ind w:left="3600" w:hanging="360"/>
      </w:pPr>
      <w:rPr>
        <w:rFonts w:ascii="Courier New" w:hAnsi="Courier New" w:hint="default"/>
      </w:rPr>
    </w:lvl>
    <w:lvl w:ilvl="5" w:tplc="64F0E8EA">
      <w:start w:val="1"/>
      <w:numFmt w:val="bullet"/>
      <w:lvlText w:val=""/>
      <w:lvlJc w:val="left"/>
      <w:pPr>
        <w:ind w:left="4320" w:hanging="360"/>
      </w:pPr>
      <w:rPr>
        <w:rFonts w:ascii="Wingdings" w:hAnsi="Wingdings" w:hint="default"/>
      </w:rPr>
    </w:lvl>
    <w:lvl w:ilvl="6" w:tplc="E9EEEC94">
      <w:start w:val="1"/>
      <w:numFmt w:val="bullet"/>
      <w:lvlText w:val=""/>
      <w:lvlJc w:val="left"/>
      <w:pPr>
        <w:ind w:left="5040" w:hanging="360"/>
      </w:pPr>
      <w:rPr>
        <w:rFonts w:ascii="Symbol" w:hAnsi="Symbol" w:hint="default"/>
      </w:rPr>
    </w:lvl>
    <w:lvl w:ilvl="7" w:tplc="7444C398">
      <w:start w:val="1"/>
      <w:numFmt w:val="bullet"/>
      <w:lvlText w:val="o"/>
      <w:lvlJc w:val="left"/>
      <w:pPr>
        <w:ind w:left="5760" w:hanging="360"/>
      </w:pPr>
      <w:rPr>
        <w:rFonts w:ascii="Courier New" w:hAnsi="Courier New" w:hint="default"/>
      </w:rPr>
    </w:lvl>
    <w:lvl w:ilvl="8" w:tplc="19FE97A2">
      <w:start w:val="1"/>
      <w:numFmt w:val="bullet"/>
      <w:lvlText w:val=""/>
      <w:lvlJc w:val="left"/>
      <w:pPr>
        <w:ind w:left="6480" w:hanging="360"/>
      </w:pPr>
      <w:rPr>
        <w:rFonts w:ascii="Wingdings" w:hAnsi="Wingdings" w:hint="default"/>
      </w:rPr>
    </w:lvl>
  </w:abstractNum>
  <w:abstractNum w:abstractNumId="15" w15:restartNumberingAfterBreak="0">
    <w:nsid w:val="547361DB"/>
    <w:multiLevelType w:val="hybridMultilevel"/>
    <w:tmpl w:val="118A3B40"/>
    <w:lvl w:ilvl="0" w:tplc="83C8FD9C">
      <w:start w:val="1"/>
      <w:numFmt w:val="decimal"/>
      <w:lvlText w:val="%1."/>
      <w:lvlJc w:val="left"/>
      <w:pPr>
        <w:ind w:left="720" w:hanging="360"/>
      </w:pPr>
    </w:lvl>
    <w:lvl w:ilvl="1" w:tplc="0C42846C">
      <w:start w:val="1"/>
      <w:numFmt w:val="bullet"/>
      <w:lvlText w:val=""/>
      <w:lvlJc w:val="left"/>
      <w:pPr>
        <w:ind w:left="1440" w:hanging="360"/>
      </w:pPr>
      <w:rPr>
        <w:rFonts w:ascii="Symbol" w:hAnsi="Symbol" w:hint="default"/>
      </w:rPr>
    </w:lvl>
    <w:lvl w:ilvl="2" w:tplc="C8006034">
      <w:start w:val="1"/>
      <w:numFmt w:val="lowerRoman"/>
      <w:lvlText w:val="%3."/>
      <w:lvlJc w:val="right"/>
      <w:pPr>
        <w:ind w:left="2160" w:hanging="180"/>
      </w:pPr>
    </w:lvl>
    <w:lvl w:ilvl="3" w:tplc="346A4844">
      <w:start w:val="1"/>
      <w:numFmt w:val="decimal"/>
      <w:lvlText w:val="%4."/>
      <w:lvlJc w:val="left"/>
      <w:pPr>
        <w:ind w:left="2880" w:hanging="360"/>
      </w:pPr>
    </w:lvl>
    <w:lvl w:ilvl="4" w:tplc="BD70F66E">
      <w:start w:val="1"/>
      <w:numFmt w:val="lowerLetter"/>
      <w:lvlText w:val="%5."/>
      <w:lvlJc w:val="left"/>
      <w:pPr>
        <w:ind w:left="3600" w:hanging="360"/>
      </w:pPr>
    </w:lvl>
    <w:lvl w:ilvl="5" w:tplc="5CFCA038">
      <w:start w:val="1"/>
      <w:numFmt w:val="lowerRoman"/>
      <w:lvlText w:val="%6."/>
      <w:lvlJc w:val="right"/>
      <w:pPr>
        <w:ind w:left="4320" w:hanging="180"/>
      </w:pPr>
    </w:lvl>
    <w:lvl w:ilvl="6" w:tplc="2F147E3C">
      <w:start w:val="1"/>
      <w:numFmt w:val="decimal"/>
      <w:lvlText w:val="%7."/>
      <w:lvlJc w:val="left"/>
      <w:pPr>
        <w:ind w:left="5040" w:hanging="360"/>
      </w:pPr>
    </w:lvl>
    <w:lvl w:ilvl="7" w:tplc="51802A2A">
      <w:start w:val="1"/>
      <w:numFmt w:val="lowerLetter"/>
      <w:lvlText w:val="%8."/>
      <w:lvlJc w:val="left"/>
      <w:pPr>
        <w:ind w:left="5760" w:hanging="360"/>
      </w:pPr>
    </w:lvl>
    <w:lvl w:ilvl="8" w:tplc="092E6C08">
      <w:start w:val="1"/>
      <w:numFmt w:val="lowerRoman"/>
      <w:lvlText w:val="%9."/>
      <w:lvlJc w:val="right"/>
      <w:pPr>
        <w:ind w:left="6480" w:hanging="180"/>
      </w:pPr>
    </w:lvl>
  </w:abstractNum>
  <w:abstractNum w:abstractNumId="16" w15:restartNumberingAfterBreak="0">
    <w:nsid w:val="59804507"/>
    <w:multiLevelType w:val="multilevel"/>
    <w:tmpl w:val="9B0C8A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5A5DE498"/>
    <w:multiLevelType w:val="multilevel"/>
    <w:tmpl w:val="B9A0B34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638AD8BE"/>
    <w:multiLevelType w:val="multilevel"/>
    <w:tmpl w:val="443044D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63BF6930"/>
    <w:multiLevelType w:val="hybridMultilevel"/>
    <w:tmpl w:val="46C2FA4C"/>
    <w:lvl w:ilvl="0" w:tplc="C99C0572">
      <w:start w:val="1"/>
      <w:numFmt w:val="decimal"/>
      <w:pStyle w:val="Numberedlist"/>
      <w:lvlText w:val="%1."/>
      <w:lvlJc w:val="left"/>
      <w:pPr>
        <w:ind w:left="720" w:hanging="360"/>
      </w:pPr>
      <w:rPr>
        <w:rFonts w:ascii="Georgia" w:hAnsi="Georgia" w:hint="default"/>
        <w:b/>
        <w:i w:val="0"/>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640092B1"/>
    <w:multiLevelType w:val="multilevel"/>
    <w:tmpl w:val="0074B582"/>
    <w:lvl w:ilvl="0">
      <w:numFmt w:val="bullet"/>
      <w:lvlText w:val="•"/>
      <w:lvlJc w:val="left"/>
      <w:pPr>
        <w:ind w:left="720" w:hanging="360"/>
      </w:pPr>
      <w:rPr>
        <w:rFonts w:ascii="Georgia" w:hAnsi="Georgia"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68BD5DFC"/>
    <w:multiLevelType w:val="multilevel"/>
    <w:tmpl w:val="E43ED7A4"/>
    <w:lvl w:ilvl="0">
      <w:start w:val="1"/>
      <w:numFmt w:val="lowerLetter"/>
      <w:pStyle w:val="Letterslist"/>
      <w:lvlText w:val="%1."/>
      <w:lvlJc w:val="left"/>
      <w:pPr>
        <w:ind w:left="720" w:hanging="360"/>
      </w:pPr>
      <w:rPr>
        <w:rFonts w:ascii="Georgia" w:hAnsi="Georgia" w:hint="default"/>
        <w:b/>
        <w:i w:val="0"/>
        <w:color w:val="auto"/>
        <w:u w:val="none"/>
      </w:rPr>
    </w:lvl>
    <w:lvl w:ilvl="1">
      <w:start w:val="1"/>
      <w:numFmt w:val="bullet"/>
      <w:lvlText w:val="○"/>
      <w:lvlJc w:val="left"/>
      <w:pPr>
        <w:ind w:left="1440" w:hanging="360"/>
      </w:pPr>
      <w:rPr>
        <w:color w:val="FF7057"/>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2" w15:restartNumberingAfterBreak="0">
    <w:nsid w:val="6EF17D81"/>
    <w:multiLevelType w:val="hybridMultilevel"/>
    <w:tmpl w:val="11182EB2"/>
    <w:lvl w:ilvl="0" w:tplc="CFD84964">
      <w:start w:val="1"/>
      <w:numFmt w:val="decimal"/>
      <w:lvlText w:val="%1."/>
      <w:lvlJc w:val="left"/>
      <w:pPr>
        <w:ind w:left="720" w:hanging="360"/>
      </w:pPr>
    </w:lvl>
    <w:lvl w:ilvl="1" w:tplc="0804EC2A">
      <w:start w:val="1"/>
      <w:numFmt w:val="lowerLetter"/>
      <w:lvlText w:val="%2."/>
      <w:lvlJc w:val="left"/>
      <w:pPr>
        <w:ind w:left="1440" w:hanging="360"/>
      </w:pPr>
    </w:lvl>
    <w:lvl w:ilvl="2" w:tplc="968C0F2A">
      <w:start w:val="1"/>
      <w:numFmt w:val="lowerRoman"/>
      <w:lvlText w:val="%3."/>
      <w:lvlJc w:val="right"/>
      <w:pPr>
        <w:ind w:left="2160" w:hanging="180"/>
      </w:pPr>
    </w:lvl>
    <w:lvl w:ilvl="3" w:tplc="234A35E8">
      <w:start w:val="1"/>
      <w:numFmt w:val="decimal"/>
      <w:lvlText w:val="%4."/>
      <w:lvlJc w:val="left"/>
      <w:pPr>
        <w:ind w:left="2880" w:hanging="360"/>
      </w:pPr>
    </w:lvl>
    <w:lvl w:ilvl="4" w:tplc="8CC4DE62">
      <w:start w:val="1"/>
      <w:numFmt w:val="lowerLetter"/>
      <w:lvlText w:val="%5."/>
      <w:lvlJc w:val="left"/>
      <w:pPr>
        <w:ind w:left="3600" w:hanging="360"/>
      </w:pPr>
    </w:lvl>
    <w:lvl w:ilvl="5" w:tplc="18EC790E">
      <w:start w:val="1"/>
      <w:numFmt w:val="lowerRoman"/>
      <w:lvlText w:val="%6."/>
      <w:lvlJc w:val="right"/>
      <w:pPr>
        <w:ind w:left="4320" w:hanging="180"/>
      </w:pPr>
    </w:lvl>
    <w:lvl w:ilvl="6" w:tplc="7482F8FE">
      <w:start w:val="1"/>
      <w:numFmt w:val="decimal"/>
      <w:lvlText w:val="%7."/>
      <w:lvlJc w:val="left"/>
      <w:pPr>
        <w:ind w:left="5040" w:hanging="360"/>
      </w:pPr>
    </w:lvl>
    <w:lvl w:ilvl="7" w:tplc="B6F0A77E">
      <w:start w:val="1"/>
      <w:numFmt w:val="lowerLetter"/>
      <w:lvlText w:val="%8."/>
      <w:lvlJc w:val="left"/>
      <w:pPr>
        <w:ind w:left="5760" w:hanging="360"/>
      </w:pPr>
    </w:lvl>
    <w:lvl w:ilvl="8" w:tplc="11F4FE42">
      <w:start w:val="1"/>
      <w:numFmt w:val="lowerRoman"/>
      <w:lvlText w:val="%9."/>
      <w:lvlJc w:val="right"/>
      <w:pPr>
        <w:ind w:left="6480" w:hanging="180"/>
      </w:pPr>
    </w:lvl>
  </w:abstractNum>
  <w:abstractNum w:abstractNumId="23" w15:restartNumberingAfterBreak="0">
    <w:nsid w:val="7DD18EEB"/>
    <w:multiLevelType w:val="hybridMultilevel"/>
    <w:tmpl w:val="22DA560E"/>
    <w:lvl w:ilvl="0" w:tplc="CA4C3B52">
      <w:numFmt w:val="bullet"/>
      <w:lvlText w:val="•"/>
      <w:lvlJc w:val="left"/>
      <w:pPr>
        <w:ind w:left="720" w:hanging="360"/>
      </w:pPr>
      <w:rPr>
        <w:rFonts w:ascii="Georgia" w:hAnsi="Georgia" w:hint="default"/>
      </w:rPr>
    </w:lvl>
    <w:lvl w:ilvl="1" w:tplc="2454F266">
      <w:start w:val="1"/>
      <w:numFmt w:val="bullet"/>
      <w:lvlText w:val="o"/>
      <w:lvlJc w:val="left"/>
      <w:pPr>
        <w:ind w:left="1440" w:hanging="360"/>
      </w:pPr>
      <w:rPr>
        <w:rFonts w:ascii="Courier New" w:hAnsi="Courier New" w:hint="default"/>
      </w:rPr>
    </w:lvl>
    <w:lvl w:ilvl="2" w:tplc="D4EC06F0">
      <w:start w:val="1"/>
      <w:numFmt w:val="bullet"/>
      <w:lvlText w:val=""/>
      <w:lvlJc w:val="left"/>
      <w:pPr>
        <w:ind w:left="2160" w:hanging="360"/>
      </w:pPr>
      <w:rPr>
        <w:rFonts w:ascii="Wingdings" w:hAnsi="Wingdings" w:hint="default"/>
      </w:rPr>
    </w:lvl>
    <w:lvl w:ilvl="3" w:tplc="807449E8">
      <w:start w:val="1"/>
      <w:numFmt w:val="bullet"/>
      <w:lvlText w:val=""/>
      <w:lvlJc w:val="left"/>
      <w:pPr>
        <w:ind w:left="2880" w:hanging="360"/>
      </w:pPr>
      <w:rPr>
        <w:rFonts w:ascii="Symbol" w:hAnsi="Symbol" w:hint="default"/>
      </w:rPr>
    </w:lvl>
    <w:lvl w:ilvl="4" w:tplc="BD96AB02">
      <w:start w:val="1"/>
      <w:numFmt w:val="bullet"/>
      <w:lvlText w:val="o"/>
      <w:lvlJc w:val="left"/>
      <w:pPr>
        <w:ind w:left="3600" w:hanging="360"/>
      </w:pPr>
      <w:rPr>
        <w:rFonts w:ascii="Courier New" w:hAnsi="Courier New" w:hint="default"/>
      </w:rPr>
    </w:lvl>
    <w:lvl w:ilvl="5" w:tplc="F0F8DBC8">
      <w:start w:val="1"/>
      <w:numFmt w:val="bullet"/>
      <w:lvlText w:val=""/>
      <w:lvlJc w:val="left"/>
      <w:pPr>
        <w:ind w:left="4320" w:hanging="360"/>
      </w:pPr>
      <w:rPr>
        <w:rFonts w:ascii="Wingdings" w:hAnsi="Wingdings" w:hint="default"/>
      </w:rPr>
    </w:lvl>
    <w:lvl w:ilvl="6" w:tplc="07047DE0">
      <w:start w:val="1"/>
      <w:numFmt w:val="bullet"/>
      <w:lvlText w:val=""/>
      <w:lvlJc w:val="left"/>
      <w:pPr>
        <w:ind w:left="5040" w:hanging="360"/>
      </w:pPr>
      <w:rPr>
        <w:rFonts w:ascii="Symbol" w:hAnsi="Symbol" w:hint="default"/>
      </w:rPr>
    </w:lvl>
    <w:lvl w:ilvl="7" w:tplc="89806D86">
      <w:start w:val="1"/>
      <w:numFmt w:val="bullet"/>
      <w:lvlText w:val="o"/>
      <w:lvlJc w:val="left"/>
      <w:pPr>
        <w:ind w:left="5760" w:hanging="360"/>
      </w:pPr>
      <w:rPr>
        <w:rFonts w:ascii="Courier New" w:hAnsi="Courier New" w:hint="default"/>
      </w:rPr>
    </w:lvl>
    <w:lvl w:ilvl="8" w:tplc="09A08532">
      <w:start w:val="1"/>
      <w:numFmt w:val="bullet"/>
      <w:lvlText w:val=""/>
      <w:lvlJc w:val="left"/>
      <w:pPr>
        <w:ind w:left="6480" w:hanging="360"/>
      </w:pPr>
      <w:rPr>
        <w:rFonts w:ascii="Wingdings" w:hAnsi="Wingdings" w:hint="default"/>
      </w:rPr>
    </w:lvl>
  </w:abstractNum>
  <w:num w:numId="1" w16cid:durableId="423117043">
    <w:abstractNumId w:val="0"/>
  </w:num>
  <w:num w:numId="2" w16cid:durableId="16200117">
    <w:abstractNumId w:val="9"/>
  </w:num>
  <w:num w:numId="3" w16cid:durableId="299388031">
    <w:abstractNumId w:val="4"/>
  </w:num>
  <w:num w:numId="4" w16cid:durableId="1317611218">
    <w:abstractNumId w:val="2"/>
  </w:num>
  <w:num w:numId="5" w16cid:durableId="563028937">
    <w:abstractNumId w:val="22"/>
  </w:num>
  <w:num w:numId="6" w16cid:durableId="1951937621">
    <w:abstractNumId w:val="15"/>
  </w:num>
  <w:num w:numId="7" w16cid:durableId="246811566">
    <w:abstractNumId w:val="12"/>
  </w:num>
  <w:num w:numId="8" w16cid:durableId="1092775267">
    <w:abstractNumId w:val="14"/>
  </w:num>
  <w:num w:numId="9" w16cid:durableId="646127600">
    <w:abstractNumId w:val="20"/>
  </w:num>
  <w:num w:numId="10" w16cid:durableId="256645853">
    <w:abstractNumId w:val="23"/>
  </w:num>
  <w:num w:numId="11" w16cid:durableId="1080173540">
    <w:abstractNumId w:val="17"/>
  </w:num>
  <w:num w:numId="12" w16cid:durableId="1450852629">
    <w:abstractNumId w:val="18"/>
  </w:num>
  <w:num w:numId="13" w16cid:durableId="1493524144">
    <w:abstractNumId w:val="10"/>
  </w:num>
  <w:num w:numId="14" w16cid:durableId="902955624">
    <w:abstractNumId w:val="7"/>
  </w:num>
  <w:num w:numId="15" w16cid:durableId="187648831">
    <w:abstractNumId w:val="11"/>
  </w:num>
  <w:num w:numId="16" w16cid:durableId="1528182195">
    <w:abstractNumId w:val="21"/>
  </w:num>
  <w:num w:numId="17" w16cid:durableId="329646422">
    <w:abstractNumId w:val="19"/>
  </w:num>
  <w:num w:numId="18" w16cid:durableId="297804044">
    <w:abstractNumId w:val="16"/>
  </w:num>
  <w:num w:numId="19" w16cid:durableId="1531189196">
    <w:abstractNumId w:val="3"/>
  </w:num>
  <w:num w:numId="20" w16cid:durableId="1465923790">
    <w:abstractNumId w:val="8"/>
  </w:num>
  <w:num w:numId="21" w16cid:durableId="1354962318">
    <w:abstractNumId w:val="1"/>
  </w:num>
  <w:num w:numId="22" w16cid:durableId="911430735">
    <w:abstractNumId w:val="5"/>
  </w:num>
  <w:num w:numId="23" w16cid:durableId="2133093137">
    <w:abstractNumId w:val="6"/>
  </w:num>
  <w:num w:numId="24" w16cid:durableId="702285889">
    <w:abstractNumId w:val="13"/>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A0C66"/>
    <w:rsid w:val="00004B95"/>
    <w:rsid w:val="0000B44C"/>
    <w:rsid w:val="000150E0"/>
    <w:rsid w:val="0002276D"/>
    <w:rsid w:val="00032A9C"/>
    <w:rsid w:val="0003473D"/>
    <w:rsid w:val="00034DF3"/>
    <w:rsid w:val="00043B4B"/>
    <w:rsid w:val="00050E54"/>
    <w:rsid w:val="0006583A"/>
    <w:rsid w:val="00067F0D"/>
    <w:rsid w:val="00085E5C"/>
    <w:rsid w:val="00087522"/>
    <w:rsid w:val="000A16B4"/>
    <w:rsid w:val="000A26C8"/>
    <w:rsid w:val="000A7F7C"/>
    <w:rsid w:val="000B3726"/>
    <w:rsid w:val="000B477E"/>
    <w:rsid w:val="000C4D26"/>
    <w:rsid w:val="000D516D"/>
    <w:rsid w:val="000F3EE9"/>
    <w:rsid w:val="000F4197"/>
    <w:rsid w:val="000F5A1C"/>
    <w:rsid w:val="00101227"/>
    <w:rsid w:val="00101CCE"/>
    <w:rsid w:val="00103EE8"/>
    <w:rsid w:val="00126BF3"/>
    <w:rsid w:val="00140E60"/>
    <w:rsid w:val="00143337"/>
    <w:rsid w:val="00145109"/>
    <w:rsid w:val="001460E8"/>
    <w:rsid w:val="00151CB5"/>
    <w:rsid w:val="001561FD"/>
    <w:rsid w:val="00164E62"/>
    <w:rsid w:val="001676EB"/>
    <w:rsid w:val="00172DA0"/>
    <w:rsid w:val="001738C0"/>
    <w:rsid w:val="00184C68"/>
    <w:rsid w:val="00195E78"/>
    <w:rsid w:val="001A0120"/>
    <w:rsid w:val="001A7315"/>
    <w:rsid w:val="001B07F5"/>
    <w:rsid w:val="001B2DD0"/>
    <w:rsid w:val="001D63A1"/>
    <w:rsid w:val="001E3B61"/>
    <w:rsid w:val="001F497C"/>
    <w:rsid w:val="001F67DE"/>
    <w:rsid w:val="001F7B42"/>
    <w:rsid w:val="0020025E"/>
    <w:rsid w:val="00214B2B"/>
    <w:rsid w:val="00220ACC"/>
    <w:rsid w:val="00223540"/>
    <w:rsid w:val="00225CF0"/>
    <w:rsid w:val="00226542"/>
    <w:rsid w:val="00245F44"/>
    <w:rsid w:val="00251F3E"/>
    <w:rsid w:val="002523C6"/>
    <w:rsid w:val="002642C7"/>
    <w:rsid w:val="00271C03"/>
    <w:rsid w:val="0027306A"/>
    <w:rsid w:val="00282055"/>
    <w:rsid w:val="00284210"/>
    <w:rsid w:val="002A43B5"/>
    <w:rsid w:val="002C4AE5"/>
    <w:rsid w:val="002D00D5"/>
    <w:rsid w:val="002D4D12"/>
    <w:rsid w:val="002E3B94"/>
    <w:rsid w:val="002F626C"/>
    <w:rsid w:val="00305E6E"/>
    <w:rsid w:val="00314371"/>
    <w:rsid w:val="0032227E"/>
    <w:rsid w:val="00330DC7"/>
    <w:rsid w:val="00330FF1"/>
    <w:rsid w:val="0033187C"/>
    <w:rsid w:val="00332E5C"/>
    <w:rsid w:val="00333472"/>
    <w:rsid w:val="00334FB3"/>
    <w:rsid w:val="00335D60"/>
    <w:rsid w:val="00337032"/>
    <w:rsid w:val="00341E20"/>
    <w:rsid w:val="00343EAC"/>
    <w:rsid w:val="00351D2F"/>
    <w:rsid w:val="00356036"/>
    <w:rsid w:val="003562CC"/>
    <w:rsid w:val="00364736"/>
    <w:rsid w:val="003A06A2"/>
    <w:rsid w:val="003A0885"/>
    <w:rsid w:val="003B13FA"/>
    <w:rsid w:val="003B1A4B"/>
    <w:rsid w:val="003B334E"/>
    <w:rsid w:val="003B5454"/>
    <w:rsid w:val="003C2B9A"/>
    <w:rsid w:val="003D2A29"/>
    <w:rsid w:val="003D33E5"/>
    <w:rsid w:val="003E3A1B"/>
    <w:rsid w:val="003E77DE"/>
    <w:rsid w:val="003F002E"/>
    <w:rsid w:val="003F0673"/>
    <w:rsid w:val="003F388A"/>
    <w:rsid w:val="003F39F7"/>
    <w:rsid w:val="004004AE"/>
    <w:rsid w:val="00400A3D"/>
    <w:rsid w:val="00400D44"/>
    <w:rsid w:val="004060D3"/>
    <w:rsid w:val="00406B77"/>
    <w:rsid w:val="0042372C"/>
    <w:rsid w:val="00423955"/>
    <w:rsid w:val="004243DA"/>
    <w:rsid w:val="00433513"/>
    <w:rsid w:val="0048037A"/>
    <w:rsid w:val="00482566"/>
    <w:rsid w:val="0049492F"/>
    <w:rsid w:val="004C067E"/>
    <w:rsid w:val="004C0EA3"/>
    <w:rsid w:val="004C655A"/>
    <w:rsid w:val="004C669D"/>
    <w:rsid w:val="004D2CBD"/>
    <w:rsid w:val="004D7855"/>
    <w:rsid w:val="004E21B6"/>
    <w:rsid w:val="004F35D7"/>
    <w:rsid w:val="005104E9"/>
    <w:rsid w:val="00510743"/>
    <w:rsid w:val="00512EA7"/>
    <w:rsid w:val="00514890"/>
    <w:rsid w:val="00515062"/>
    <w:rsid w:val="0053057B"/>
    <w:rsid w:val="00546420"/>
    <w:rsid w:val="005473D1"/>
    <w:rsid w:val="00547C8F"/>
    <w:rsid w:val="00550F3F"/>
    <w:rsid w:val="00551306"/>
    <w:rsid w:val="00555B51"/>
    <w:rsid w:val="00557AD6"/>
    <w:rsid w:val="00557BF1"/>
    <w:rsid w:val="00571F90"/>
    <w:rsid w:val="005832F7"/>
    <w:rsid w:val="00587C46"/>
    <w:rsid w:val="00590371"/>
    <w:rsid w:val="0059700B"/>
    <w:rsid w:val="005A0FD4"/>
    <w:rsid w:val="005B0EF6"/>
    <w:rsid w:val="005C5A06"/>
    <w:rsid w:val="005C79EC"/>
    <w:rsid w:val="005D242A"/>
    <w:rsid w:val="005F71D7"/>
    <w:rsid w:val="00602C83"/>
    <w:rsid w:val="00605DB3"/>
    <w:rsid w:val="00606AEA"/>
    <w:rsid w:val="00616CFF"/>
    <w:rsid w:val="00624A61"/>
    <w:rsid w:val="00627ACB"/>
    <w:rsid w:val="00630E4A"/>
    <w:rsid w:val="00632977"/>
    <w:rsid w:val="006337D4"/>
    <w:rsid w:val="006475D7"/>
    <w:rsid w:val="0064765B"/>
    <w:rsid w:val="00651675"/>
    <w:rsid w:val="0065249D"/>
    <w:rsid w:val="00660690"/>
    <w:rsid w:val="0066699A"/>
    <w:rsid w:val="00667B1F"/>
    <w:rsid w:val="0069373A"/>
    <w:rsid w:val="006966F3"/>
    <w:rsid w:val="006D3318"/>
    <w:rsid w:val="006D4ABB"/>
    <w:rsid w:val="006D4FDC"/>
    <w:rsid w:val="006E05A1"/>
    <w:rsid w:val="00702C01"/>
    <w:rsid w:val="00710EAC"/>
    <w:rsid w:val="00721E58"/>
    <w:rsid w:val="0072386F"/>
    <w:rsid w:val="00735384"/>
    <w:rsid w:val="00741F67"/>
    <w:rsid w:val="007506EA"/>
    <w:rsid w:val="007531E3"/>
    <w:rsid w:val="00760774"/>
    <w:rsid w:val="0076410A"/>
    <w:rsid w:val="00790397"/>
    <w:rsid w:val="00790D9D"/>
    <w:rsid w:val="00794B7F"/>
    <w:rsid w:val="007C00D5"/>
    <w:rsid w:val="007C01A7"/>
    <w:rsid w:val="007C0919"/>
    <w:rsid w:val="007E0EF0"/>
    <w:rsid w:val="007E250F"/>
    <w:rsid w:val="007E77B0"/>
    <w:rsid w:val="007F46E3"/>
    <w:rsid w:val="007F4C01"/>
    <w:rsid w:val="008013AD"/>
    <w:rsid w:val="00802BC2"/>
    <w:rsid w:val="00807B2E"/>
    <w:rsid w:val="00813341"/>
    <w:rsid w:val="00815A85"/>
    <w:rsid w:val="00825E7C"/>
    <w:rsid w:val="00840277"/>
    <w:rsid w:val="008406CB"/>
    <w:rsid w:val="00844771"/>
    <w:rsid w:val="00863E36"/>
    <w:rsid w:val="008642DD"/>
    <w:rsid w:val="0087161C"/>
    <w:rsid w:val="00875A8B"/>
    <w:rsid w:val="008819E4"/>
    <w:rsid w:val="00882D0C"/>
    <w:rsid w:val="00883EA8"/>
    <w:rsid w:val="00890309"/>
    <w:rsid w:val="00893178"/>
    <w:rsid w:val="00894EC4"/>
    <w:rsid w:val="008A5682"/>
    <w:rsid w:val="008B5B5B"/>
    <w:rsid w:val="008B5CB6"/>
    <w:rsid w:val="008D11A4"/>
    <w:rsid w:val="008E6ABF"/>
    <w:rsid w:val="008F0324"/>
    <w:rsid w:val="008F5985"/>
    <w:rsid w:val="0091079C"/>
    <w:rsid w:val="00910E16"/>
    <w:rsid w:val="00917593"/>
    <w:rsid w:val="0092547B"/>
    <w:rsid w:val="00940CBB"/>
    <w:rsid w:val="009615D7"/>
    <w:rsid w:val="009662AF"/>
    <w:rsid w:val="00972D43"/>
    <w:rsid w:val="009841F8"/>
    <w:rsid w:val="00984EC3"/>
    <w:rsid w:val="009A14B1"/>
    <w:rsid w:val="009B134D"/>
    <w:rsid w:val="009B1E23"/>
    <w:rsid w:val="009B51C2"/>
    <w:rsid w:val="009D1BDB"/>
    <w:rsid w:val="009D7D99"/>
    <w:rsid w:val="009E089D"/>
    <w:rsid w:val="009E1432"/>
    <w:rsid w:val="009F2945"/>
    <w:rsid w:val="009F4796"/>
    <w:rsid w:val="009FEE3D"/>
    <w:rsid w:val="00A13199"/>
    <w:rsid w:val="00A15191"/>
    <w:rsid w:val="00A17A0D"/>
    <w:rsid w:val="00A2435C"/>
    <w:rsid w:val="00A31096"/>
    <w:rsid w:val="00A3720D"/>
    <w:rsid w:val="00A569C1"/>
    <w:rsid w:val="00AA0C66"/>
    <w:rsid w:val="00AC0FE3"/>
    <w:rsid w:val="00AD779C"/>
    <w:rsid w:val="00AE0E06"/>
    <w:rsid w:val="00AE1A4D"/>
    <w:rsid w:val="00AE53BB"/>
    <w:rsid w:val="00AE670E"/>
    <w:rsid w:val="00B02EA0"/>
    <w:rsid w:val="00B05C3C"/>
    <w:rsid w:val="00B062AA"/>
    <w:rsid w:val="00B150AC"/>
    <w:rsid w:val="00B21238"/>
    <w:rsid w:val="00B24E77"/>
    <w:rsid w:val="00B408A9"/>
    <w:rsid w:val="00B5689F"/>
    <w:rsid w:val="00B61033"/>
    <w:rsid w:val="00B622BB"/>
    <w:rsid w:val="00B668B3"/>
    <w:rsid w:val="00B725FC"/>
    <w:rsid w:val="00B7405F"/>
    <w:rsid w:val="00BA0CF5"/>
    <w:rsid w:val="00BA2EA4"/>
    <w:rsid w:val="00BB2655"/>
    <w:rsid w:val="00BB7F8F"/>
    <w:rsid w:val="00BC1077"/>
    <w:rsid w:val="00BC29C3"/>
    <w:rsid w:val="00BF64AB"/>
    <w:rsid w:val="00BF7452"/>
    <w:rsid w:val="00C0307F"/>
    <w:rsid w:val="00C046F4"/>
    <w:rsid w:val="00C0525A"/>
    <w:rsid w:val="00C053CD"/>
    <w:rsid w:val="00C0C917"/>
    <w:rsid w:val="00C1692E"/>
    <w:rsid w:val="00C21A7C"/>
    <w:rsid w:val="00C32D03"/>
    <w:rsid w:val="00C345E1"/>
    <w:rsid w:val="00C45C36"/>
    <w:rsid w:val="00C47AC1"/>
    <w:rsid w:val="00C519D3"/>
    <w:rsid w:val="00C53430"/>
    <w:rsid w:val="00C80887"/>
    <w:rsid w:val="00C9646B"/>
    <w:rsid w:val="00C978C4"/>
    <w:rsid w:val="00C97AB8"/>
    <w:rsid w:val="00CB5C3C"/>
    <w:rsid w:val="00CB5EDC"/>
    <w:rsid w:val="00CC0E5D"/>
    <w:rsid w:val="00CD40E2"/>
    <w:rsid w:val="00CD7499"/>
    <w:rsid w:val="00CE1F72"/>
    <w:rsid w:val="00CF72CF"/>
    <w:rsid w:val="00D3327E"/>
    <w:rsid w:val="00D44607"/>
    <w:rsid w:val="00D54E98"/>
    <w:rsid w:val="00D60BDD"/>
    <w:rsid w:val="00D65E65"/>
    <w:rsid w:val="00D739C6"/>
    <w:rsid w:val="00D73FCE"/>
    <w:rsid w:val="00D77F99"/>
    <w:rsid w:val="00DA1097"/>
    <w:rsid w:val="00DA64C7"/>
    <w:rsid w:val="00DB19C8"/>
    <w:rsid w:val="00DB31CF"/>
    <w:rsid w:val="00DC5D6C"/>
    <w:rsid w:val="00DC6D2D"/>
    <w:rsid w:val="00DC7F28"/>
    <w:rsid w:val="00DE1EA4"/>
    <w:rsid w:val="00DE5065"/>
    <w:rsid w:val="00E053AF"/>
    <w:rsid w:val="00E11FB3"/>
    <w:rsid w:val="00E14032"/>
    <w:rsid w:val="00E22BA9"/>
    <w:rsid w:val="00E33F64"/>
    <w:rsid w:val="00E405F3"/>
    <w:rsid w:val="00E4648A"/>
    <w:rsid w:val="00E472ED"/>
    <w:rsid w:val="00E53E71"/>
    <w:rsid w:val="00E56B3F"/>
    <w:rsid w:val="00E66858"/>
    <w:rsid w:val="00E66D80"/>
    <w:rsid w:val="00E740C3"/>
    <w:rsid w:val="00E77D20"/>
    <w:rsid w:val="00E82F80"/>
    <w:rsid w:val="00E82FC9"/>
    <w:rsid w:val="00E925EA"/>
    <w:rsid w:val="00E94004"/>
    <w:rsid w:val="00EB79C6"/>
    <w:rsid w:val="00EC2A0D"/>
    <w:rsid w:val="00EC38CC"/>
    <w:rsid w:val="00EE1749"/>
    <w:rsid w:val="00F12AEE"/>
    <w:rsid w:val="00F17D2B"/>
    <w:rsid w:val="00F24536"/>
    <w:rsid w:val="00F35602"/>
    <w:rsid w:val="00F47EE7"/>
    <w:rsid w:val="00F57E94"/>
    <w:rsid w:val="00F61DA2"/>
    <w:rsid w:val="00F63A77"/>
    <w:rsid w:val="00F757D2"/>
    <w:rsid w:val="00F759F2"/>
    <w:rsid w:val="00F75AC8"/>
    <w:rsid w:val="00F76729"/>
    <w:rsid w:val="00F84299"/>
    <w:rsid w:val="00F8522D"/>
    <w:rsid w:val="00F90350"/>
    <w:rsid w:val="00F90CBB"/>
    <w:rsid w:val="00F94DE5"/>
    <w:rsid w:val="00F95C43"/>
    <w:rsid w:val="00FA7985"/>
    <w:rsid w:val="00FB55B0"/>
    <w:rsid w:val="00FC0806"/>
    <w:rsid w:val="00FD1212"/>
    <w:rsid w:val="011429CE"/>
    <w:rsid w:val="011C4E1A"/>
    <w:rsid w:val="012BCD1D"/>
    <w:rsid w:val="012C4795"/>
    <w:rsid w:val="012C950B"/>
    <w:rsid w:val="012CA58A"/>
    <w:rsid w:val="0193EC99"/>
    <w:rsid w:val="01C596EE"/>
    <w:rsid w:val="01D812D6"/>
    <w:rsid w:val="0221ED44"/>
    <w:rsid w:val="02513C0A"/>
    <w:rsid w:val="027878A0"/>
    <w:rsid w:val="0296CC74"/>
    <w:rsid w:val="02C72B5A"/>
    <w:rsid w:val="02C75C9D"/>
    <w:rsid w:val="02DC472A"/>
    <w:rsid w:val="03168ECE"/>
    <w:rsid w:val="031D097C"/>
    <w:rsid w:val="0340E70F"/>
    <w:rsid w:val="035913BD"/>
    <w:rsid w:val="035D3CF7"/>
    <w:rsid w:val="036CF976"/>
    <w:rsid w:val="037F0D73"/>
    <w:rsid w:val="039BA856"/>
    <w:rsid w:val="03C58689"/>
    <w:rsid w:val="03D78816"/>
    <w:rsid w:val="03E02B87"/>
    <w:rsid w:val="03EEE625"/>
    <w:rsid w:val="04179ACC"/>
    <w:rsid w:val="04203B80"/>
    <w:rsid w:val="04215907"/>
    <w:rsid w:val="0423C97D"/>
    <w:rsid w:val="042DACE3"/>
    <w:rsid w:val="04373F36"/>
    <w:rsid w:val="0451E737"/>
    <w:rsid w:val="04546CFB"/>
    <w:rsid w:val="0457B1BA"/>
    <w:rsid w:val="04701922"/>
    <w:rsid w:val="0475A1AF"/>
    <w:rsid w:val="0495D585"/>
    <w:rsid w:val="04C1F0C5"/>
    <w:rsid w:val="04D75280"/>
    <w:rsid w:val="0528261A"/>
    <w:rsid w:val="05414D90"/>
    <w:rsid w:val="054450D9"/>
    <w:rsid w:val="054B9797"/>
    <w:rsid w:val="0559F376"/>
    <w:rsid w:val="05858821"/>
    <w:rsid w:val="058613C9"/>
    <w:rsid w:val="05D08FDA"/>
    <w:rsid w:val="05D46790"/>
    <w:rsid w:val="05E8B30A"/>
    <w:rsid w:val="05ED8CA4"/>
    <w:rsid w:val="05F854D5"/>
    <w:rsid w:val="062F7A21"/>
    <w:rsid w:val="0633C37E"/>
    <w:rsid w:val="063FFC3B"/>
    <w:rsid w:val="0644D7B7"/>
    <w:rsid w:val="06574CFD"/>
    <w:rsid w:val="06767F69"/>
    <w:rsid w:val="06A02B45"/>
    <w:rsid w:val="06A130D1"/>
    <w:rsid w:val="06B43329"/>
    <w:rsid w:val="06C6F315"/>
    <w:rsid w:val="06D4E54C"/>
    <w:rsid w:val="06E56FAE"/>
    <w:rsid w:val="06EB509A"/>
    <w:rsid w:val="06FB0B4B"/>
    <w:rsid w:val="06FD5936"/>
    <w:rsid w:val="07058714"/>
    <w:rsid w:val="0750C1B5"/>
    <w:rsid w:val="076ECB42"/>
    <w:rsid w:val="077BCBAB"/>
    <w:rsid w:val="078B9441"/>
    <w:rsid w:val="07A4F5CA"/>
    <w:rsid w:val="07C1D5B6"/>
    <w:rsid w:val="07D9A0F2"/>
    <w:rsid w:val="07F1AC94"/>
    <w:rsid w:val="081B6D96"/>
    <w:rsid w:val="082360E6"/>
    <w:rsid w:val="0830D0A8"/>
    <w:rsid w:val="0844FEF0"/>
    <w:rsid w:val="085457D6"/>
    <w:rsid w:val="087D1AB8"/>
    <w:rsid w:val="0891723C"/>
    <w:rsid w:val="08B2A5AA"/>
    <w:rsid w:val="08BD4463"/>
    <w:rsid w:val="08C61FF6"/>
    <w:rsid w:val="08DC882D"/>
    <w:rsid w:val="08EC6722"/>
    <w:rsid w:val="09491E28"/>
    <w:rsid w:val="09594B7A"/>
    <w:rsid w:val="098EAB8B"/>
    <w:rsid w:val="09AD0CD4"/>
    <w:rsid w:val="09AF66A3"/>
    <w:rsid w:val="09B65990"/>
    <w:rsid w:val="09C3DF43"/>
    <w:rsid w:val="09CF849F"/>
    <w:rsid w:val="09EA2C8B"/>
    <w:rsid w:val="09F5A05D"/>
    <w:rsid w:val="0A0B3AB7"/>
    <w:rsid w:val="0A11C70D"/>
    <w:rsid w:val="0A140DDC"/>
    <w:rsid w:val="0A270EA1"/>
    <w:rsid w:val="0A2EDDB2"/>
    <w:rsid w:val="0AAF8E01"/>
    <w:rsid w:val="0ACA9E2D"/>
    <w:rsid w:val="0B1B2B96"/>
    <w:rsid w:val="0B218D95"/>
    <w:rsid w:val="0B2315FD"/>
    <w:rsid w:val="0B30F5A2"/>
    <w:rsid w:val="0B37B3E6"/>
    <w:rsid w:val="0B45FF82"/>
    <w:rsid w:val="0B503B34"/>
    <w:rsid w:val="0B538086"/>
    <w:rsid w:val="0B6DC933"/>
    <w:rsid w:val="0B7F46EA"/>
    <w:rsid w:val="0B7F76FE"/>
    <w:rsid w:val="0BDF42BA"/>
    <w:rsid w:val="0C00431B"/>
    <w:rsid w:val="0C054A25"/>
    <w:rsid w:val="0C0725BA"/>
    <w:rsid w:val="0C274BFA"/>
    <w:rsid w:val="0C300FB2"/>
    <w:rsid w:val="0C305CAE"/>
    <w:rsid w:val="0C39E789"/>
    <w:rsid w:val="0C8BCCD9"/>
    <w:rsid w:val="0CB59BEC"/>
    <w:rsid w:val="0CCFA210"/>
    <w:rsid w:val="0CD4AA79"/>
    <w:rsid w:val="0CDAE940"/>
    <w:rsid w:val="0CF51398"/>
    <w:rsid w:val="0D0E6F30"/>
    <w:rsid w:val="0D0EA8F3"/>
    <w:rsid w:val="0D28966C"/>
    <w:rsid w:val="0D639322"/>
    <w:rsid w:val="0DA23681"/>
    <w:rsid w:val="0DA61240"/>
    <w:rsid w:val="0DA9571F"/>
    <w:rsid w:val="0DBEFBF8"/>
    <w:rsid w:val="0DFA6A39"/>
    <w:rsid w:val="0DFB4FF7"/>
    <w:rsid w:val="0E0A8479"/>
    <w:rsid w:val="0E0D54C6"/>
    <w:rsid w:val="0E3DB061"/>
    <w:rsid w:val="0EB61FE3"/>
    <w:rsid w:val="0EC431E3"/>
    <w:rsid w:val="0ED092CF"/>
    <w:rsid w:val="0ED5E5AA"/>
    <w:rsid w:val="0F446BD5"/>
    <w:rsid w:val="0F924D19"/>
    <w:rsid w:val="0F9C2CC4"/>
    <w:rsid w:val="0F9DDED5"/>
    <w:rsid w:val="0FAAB398"/>
    <w:rsid w:val="0FBF3A4A"/>
    <w:rsid w:val="0FC37EC0"/>
    <w:rsid w:val="0FD131E4"/>
    <w:rsid w:val="0FF68058"/>
    <w:rsid w:val="101E8134"/>
    <w:rsid w:val="106FA0C5"/>
    <w:rsid w:val="108AE72A"/>
    <w:rsid w:val="10EAFC72"/>
    <w:rsid w:val="11074DBE"/>
    <w:rsid w:val="110957C0"/>
    <w:rsid w:val="111DF4F5"/>
    <w:rsid w:val="113B818A"/>
    <w:rsid w:val="1179BE7E"/>
    <w:rsid w:val="117D5506"/>
    <w:rsid w:val="117DDE2F"/>
    <w:rsid w:val="1183C4BD"/>
    <w:rsid w:val="119E8D2C"/>
    <w:rsid w:val="11B348FE"/>
    <w:rsid w:val="11D2D7C9"/>
    <w:rsid w:val="11D7862E"/>
    <w:rsid w:val="11F350A9"/>
    <w:rsid w:val="11F8BA5D"/>
    <w:rsid w:val="11F99ABF"/>
    <w:rsid w:val="123F13AA"/>
    <w:rsid w:val="1245FF41"/>
    <w:rsid w:val="12563331"/>
    <w:rsid w:val="1258EA23"/>
    <w:rsid w:val="126F2D28"/>
    <w:rsid w:val="12B61128"/>
    <w:rsid w:val="12BD0380"/>
    <w:rsid w:val="12BF5F0F"/>
    <w:rsid w:val="12CEBBD1"/>
    <w:rsid w:val="12CFBBE6"/>
    <w:rsid w:val="12E1C25F"/>
    <w:rsid w:val="1301CFC3"/>
    <w:rsid w:val="130340E4"/>
    <w:rsid w:val="132A50A7"/>
    <w:rsid w:val="1344F6F9"/>
    <w:rsid w:val="1356E3CF"/>
    <w:rsid w:val="136F512A"/>
    <w:rsid w:val="137C4474"/>
    <w:rsid w:val="13A16A38"/>
    <w:rsid w:val="13A7F03C"/>
    <w:rsid w:val="13E40B29"/>
    <w:rsid w:val="14243EB5"/>
    <w:rsid w:val="1432D785"/>
    <w:rsid w:val="1456A1BA"/>
    <w:rsid w:val="147D57D8"/>
    <w:rsid w:val="14997D05"/>
    <w:rsid w:val="14A67C74"/>
    <w:rsid w:val="15083245"/>
    <w:rsid w:val="150C2D84"/>
    <w:rsid w:val="1543A434"/>
    <w:rsid w:val="155BDDC3"/>
    <w:rsid w:val="15749385"/>
    <w:rsid w:val="15B512DA"/>
    <w:rsid w:val="15CB8AE3"/>
    <w:rsid w:val="15D17372"/>
    <w:rsid w:val="1601B388"/>
    <w:rsid w:val="164971A0"/>
    <w:rsid w:val="164D707E"/>
    <w:rsid w:val="16A8BC81"/>
    <w:rsid w:val="16D1C29C"/>
    <w:rsid w:val="16F09989"/>
    <w:rsid w:val="1708FA6C"/>
    <w:rsid w:val="171D1E64"/>
    <w:rsid w:val="1724BF35"/>
    <w:rsid w:val="17481AC1"/>
    <w:rsid w:val="177837D9"/>
    <w:rsid w:val="178E5F56"/>
    <w:rsid w:val="17B9F85E"/>
    <w:rsid w:val="17DE1A23"/>
    <w:rsid w:val="17E8A027"/>
    <w:rsid w:val="17EB03D6"/>
    <w:rsid w:val="17EE70FA"/>
    <w:rsid w:val="1838200A"/>
    <w:rsid w:val="1844E7D6"/>
    <w:rsid w:val="18484C2A"/>
    <w:rsid w:val="186816D6"/>
    <w:rsid w:val="186DA61E"/>
    <w:rsid w:val="187D0293"/>
    <w:rsid w:val="189521B5"/>
    <w:rsid w:val="18A6401D"/>
    <w:rsid w:val="18CE7C47"/>
    <w:rsid w:val="19142CBD"/>
    <w:rsid w:val="19337556"/>
    <w:rsid w:val="1948FBB3"/>
    <w:rsid w:val="198313F2"/>
    <w:rsid w:val="199C8585"/>
    <w:rsid w:val="19AB36C0"/>
    <w:rsid w:val="19D1D82A"/>
    <w:rsid w:val="19F8BA25"/>
    <w:rsid w:val="1A2A28CD"/>
    <w:rsid w:val="1A37BA63"/>
    <w:rsid w:val="1A493921"/>
    <w:rsid w:val="1A4DFD51"/>
    <w:rsid w:val="1A696523"/>
    <w:rsid w:val="1A950E11"/>
    <w:rsid w:val="1A9D67F5"/>
    <w:rsid w:val="1AA0BFC8"/>
    <w:rsid w:val="1AA1CB20"/>
    <w:rsid w:val="1ACC9162"/>
    <w:rsid w:val="1AD591B3"/>
    <w:rsid w:val="1B0C6CE7"/>
    <w:rsid w:val="1B1862B3"/>
    <w:rsid w:val="1B4C9BC6"/>
    <w:rsid w:val="1B5831D1"/>
    <w:rsid w:val="1B5FE0AF"/>
    <w:rsid w:val="1B68A832"/>
    <w:rsid w:val="1B698208"/>
    <w:rsid w:val="1B729D9A"/>
    <w:rsid w:val="1B739DCB"/>
    <w:rsid w:val="1BC3D510"/>
    <w:rsid w:val="1BCFFCD2"/>
    <w:rsid w:val="1BEA5CB1"/>
    <w:rsid w:val="1C2D874B"/>
    <w:rsid w:val="1C5BE310"/>
    <w:rsid w:val="1C5D9586"/>
    <w:rsid w:val="1C6E5D7C"/>
    <w:rsid w:val="1CF81138"/>
    <w:rsid w:val="1D19DC32"/>
    <w:rsid w:val="1D889F62"/>
    <w:rsid w:val="1DA73C59"/>
    <w:rsid w:val="1DBD9E9D"/>
    <w:rsid w:val="1DCA98C2"/>
    <w:rsid w:val="1DD717E0"/>
    <w:rsid w:val="1DE66F3F"/>
    <w:rsid w:val="1DF3054E"/>
    <w:rsid w:val="1E04DB0F"/>
    <w:rsid w:val="1E5F78BB"/>
    <w:rsid w:val="1E6E78D2"/>
    <w:rsid w:val="1E82E6F7"/>
    <w:rsid w:val="1E8DB2E1"/>
    <w:rsid w:val="1E944FAD"/>
    <w:rsid w:val="1EA82587"/>
    <w:rsid w:val="1ED1B871"/>
    <w:rsid w:val="1EE37C86"/>
    <w:rsid w:val="1EFCE2ED"/>
    <w:rsid w:val="1EFE06C1"/>
    <w:rsid w:val="1F09331C"/>
    <w:rsid w:val="1F25D00D"/>
    <w:rsid w:val="1F32E5C0"/>
    <w:rsid w:val="1F515C4B"/>
    <w:rsid w:val="1FDBB69C"/>
    <w:rsid w:val="1FDC2334"/>
    <w:rsid w:val="200CBE8F"/>
    <w:rsid w:val="200F7F39"/>
    <w:rsid w:val="203B552B"/>
    <w:rsid w:val="203C9CBE"/>
    <w:rsid w:val="20B726A2"/>
    <w:rsid w:val="20D1A3B8"/>
    <w:rsid w:val="20E5F187"/>
    <w:rsid w:val="2120626D"/>
    <w:rsid w:val="21348C13"/>
    <w:rsid w:val="2160C6C5"/>
    <w:rsid w:val="2189BD04"/>
    <w:rsid w:val="21AF9E1E"/>
    <w:rsid w:val="21D3B3E6"/>
    <w:rsid w:val="21D60DBA"/>
    <w:rsid w:val="22046E27"/>
    <w:rsid w:val="220566D5"/>
    <w:rsid w:val="2233F8E6"/>
    <w:rsid w:val="225A5371"/>
    <w:rsid w:val="2287EB75"/>
    <w:rsid w:val="22959EAC"/>
    <w:rsid w:val="22B37B85"/>
    <w:rsid w:val="22C0B6D2"/>
    <w:rsid w:val="22CFFA15"/>
    <w:rsid w:val="22DB0AAB"/>
    <w:rsid w:val="22E35458"/>
    <w:rsid w:val="2315C0AF"/>
    <w:rsid w:val="2333BB5F"/>
    <w:rsid w:val="23727F5E"/>
    <w:rsid w:val="23A13736"/>
    <w:rsid w:val="23ABE78C"/>
    <w:rsid w:val="23C55472"/>
    <w:rsid w:val="23D00D3E"/>
    <w:rsid w:val="23DD9C91"/>
    <w:rsid w:val="23DF207E"/>
    <w:rsid w:val="23E437DA"/>
    <w:rsid w:val="23F9C4E9"/>
    <w:rsid w:val="2438244E"/>
    <w:rsid w:val="24420F49"/>
    <w:rsid w:val="2460CF87"/>
    <w:rsid w:val="24684BFD"/>
    <w:rsid w:val="2484FFD3"/>
    <w:rsid w:val="2498AD97"/>
    <w:rsid w:val="24EE1133"/>
    <w:rsid w:val="250DA6E9"/>
    <w:rsid w:val="251B53E6"/>
    <w:rsid w:val="251C0ADA"/>
    <w:rsid w:val="253C6506"/>
    <w:rsid w:val="2554C256"/>
    <w:rsid w:val="255F6227"/>
    <w:rsid w:val="25603925"/>
    <w:rsid w:val="259FAE95"/>
    <w:rsid w:val="25E68CEC"/>
    <w:rsid w:val="25F8707C"/>
    <w:rsid w:val="2605DAFD"/>
    <w:rsid w:val="2656663C"/>
    <w:rsid w:val="268CB968"/>
    <w:rsid w:val="269A451F"/>
    <w:rsid w:val="269E9CCE"/>
    <w:rsid w:val="26A3628F"/>
    <w:rsid w:val="26A8F0B8"/>
    <w:rsid w:val="26DC2326"/>
    <w:rsid w:val="2735F498"/>
    <w:rsid w:val="275A2824"/>
    <w:rsid w:val="275B2268"/>
    <w:rsid w:val="27772E17"/>
    <w:rsid w:val="2779B3A8"/>
    <w:rsid w:val="27C5F9CE"/>
    <w:rsid w:val="27E5DA0A"/>
    <w:rsid w:val="27EAE2B4"/>
    <w:rsid w:val="27F14E14"/>
    <w:rsid w:val="27F79649"/>
    <w:rsid w:val="2839F42D"/>
    <w:rsid w:val="286957A4"/>
    <w:rsid w:val="287B479C"/>
    <w:rsid w:val="28955597"/>
    <w:rsid w:val="28A19227"/>
    <w:rsid w:val="28DC5A4A"/>
    <w:rsid w:val="28EBA11B"/>
    <w:rsid w:val="290111E0"/>
    <w:rsid w:val="294446F5"/>
    <w:rsid w:val="29645EFD"/>
    <w:rsid w:val="29702E97"/>
    <w:rsid w:val="299D55A4"/>
    <w:rsid w:val="29E58112"/>
    <w:rsid w:val="2A00F1E9"/>
    <w:rsid w:val="2A2DF24C"/>
    <w:rsid w:val="2A53F11E"/>
    <w:rsid w:val="2AA10F0D"/>
    <w:rsid w:val="2AA4EE6C"/>
    <w:rsid w:val="2ABA15BD"/>
    <w:rsid w:val="2AE55305"/>
    <w:rsid w:val="2AE7F5BA"/>
    <w:rsid w:val="2AF04DED"/>
    <w:rsid w:val="2B228376"/>
    <w:rsid w:val="2B6F545C"/>
    <w:rsid w:val="2B84DED9"/>
    <w:rsid w:val="2BD64062"/>
    <w:rsid w:val="2BF56E7F"/>
    <w:rsid w:val="2C27AB62"/>
    <w:rsid w:val="2C2E1074"/>
    <w:rsid w:val="2CA1D1D0"/>
    <w:rsid w:val="2CACF4F5"/>
    <w:rsid w:val="2CB06D7E"/>
    <w:rsid w:val="2CCDD515"/>
    <w:rsid w:val="2CFAD8C2"/>
    <w:rsid w:val="2D0C67F7"/>
    <w:rsid w:val="2D409737"/>
    <w:rsid w:val="2D463F2E"/>
    <w:rsid w:val="2DD7E6C3"/>
    <w:rsid w:val="2E1ADDF4"/>
    <w:rsid w:val="2E1FA3A7"/>
    <w:rsid w:val="2E34EA05"/>
    <w:rsid w:val="2E4A95DD"/>
    <w:rsid w:val="2E4C91CB"/>
    <w:rsid w:val="2E592F44"/>
    <w:rsid w:val="2E74ADA5"/>
    <w:rsid w:val="2E8160AE"/>
    <w:rsid w:val="2EA43DB3"/>
    <w:rsid w:val="2F2E4ED5"/>
    <w:rsid w:val="2F44EC86"/>
    <w:rsid w:val="2F77DADF"/>
    <w:rsid w:val="2F999625"/>
    <w:rsid w:val="2F9A75CF"/>
    <w:rsid w:val="2FA35DDA"/>
    <w:rsid w:val="2FB839C1"/>
    <w:rsid w:val="2FD8180D"/>
    <w:rsid w:val="2FD83C38"/>
    <w:rsid w:val="2FDBFC5D"/>
    <w:rsid w:val="2FF0F289"/>
    <w:rsid w:val="30637942"/>
    <w:rsid w:val="3064FF4E"/>
    <w:rsid w:val="3083EB42"/>
    <w:rsid w:val="30A3549C"/>
    <w:rsid w:val="30C1748B"/>
    <w:rsid w:val="3105C56A"/>
    <w:rsid w:val="312470F8"/>
    <w:rsid w:val="31255364"/>
    <w:rsid w:val="313535DF"/>
    <w:rsid w:val="315609FD"/>
    <w:rsid w:val="3185FEED"/>
    <w:rsid w:val="31A1A8D9"/>
    <w:rsid w:val="31B59700"/>
    <w:rsid w:val="31DC19E1"/>
    <w:rsid w:val="31E660CB"/>
    <w:rsid w:val="31FCFD22"/>
    <w:rsid w:val="320B3E00"/>
    <w:rsid w:val="3295BBF7"/>
    <w:rsid w:val="32C34067"/>
    <w:rsid w:val="32E681FD"/>
    <w:rsid w:val="32E935E4"/>
    <w:rsid w:val="32F3FCA1"/>
    <w:rsid w:val="330AAF4B"/>
    <w:rsid w:val="3330D984"/>
    <w:rsid w:val="3341BE8B"/>
    <w:rsid w:val="338C49B1"/>
    <w:rsid w:val="339E9F26"/>
    <w:rsid w:val="33AE1F49"/>
    <w:rsid w:val="33B1AC7F"/>
    <w:rsid w:val="33B1EC15"/>
    <w:rsid w:val="33D4920E"/>
    <w:rsid w:val="34158EF5"/>
    <w:rsid w:val="3424E4F5"/>
    <w:rsid w:val="3432A855"/>
    <w:rsid w:val="344DC1BC"/>
    <w:rsid w:val="34771CAF"/>
    <w:rsid w:val="348B7564"/>
    <w:rsid w:val="348D0F56"/>
    <w:rsid w:val="34A193A4"/>
    <w:rsid w:val="34B20E6E"/>
    <w:rsid w:val="34B55098"/>
    <w:rsid w:val="34C46A0A"/>
    <w:rsid w:val="34C8B0E2"/>
    <w:rsid w:val="35237F69"/>
    <w:rsid w:val="352A57E2"/>
    <w:rsid w:val="3564BC2D"/>
    <w:rsid w:val="358602D8"/>
    <w:rsid w:val="35C4AFE9"/>
    <w:rsid w:val="35DF9013"/>
    <w:rsid w:val="35EE29F2"/>
    <w:rsid w:val="35F9DB8E"/>
    <w:rsid w:val="3601D806"/>
    <w:rsid w:val="36149D84"/>
    <w:rsid w:val="36272B35"/>
    <w:rsid w:val="3633E3E8"/>
    <w:rsid w:val="363EE72E"/>
    <w:rsid w:val="367519C5"/>
    <w:rsid w:val="369C0EFD"/>
    <w:rsid w:val="36BBAD8D"/>
    <w:rsid w:val="36D8E78A"/>
    <w:rsid w:val="36ECC61B"/>
    <w:rsid w:val="36ED65E4"/>
    <w:rsid w:val="36F9A20B"/>
    <w:rsid w:val="3717FF82"/>
    <w:rsid w:val="3719D345"/>
    <w:rsid w:val="371E9701"/>
    <w:rsid w:val="3747CFDD"/>
    <w:rsid w:val="375E3F70"/>
    <w:rsid w:val="3774A794"/>
    <w:rsid w:val="379E023C"/>
    <w:rsid w:val="37B0AAD4"/>
    <w:rsid w:val="37D264C7"/>
    <w:rsid w:val="37E9C4B8"/>
    <w:rsid w:val="37EA8784"/>
    <w:rsid w:val="382F6F46"/>
    <w:rsid w:val="3830132E"/>
    <w:rsid w:val="383605D3"/>
    <w:rsid w:val="38398790"/>
    <w:rsid w:val="38615190"/>
    <w:rsid w:val="38822C53"/>
    <w:rsid w:val="3889FFDD"/>
    <w:rsid w:val="38909036"/>
    <w:rsid w:val="38ABE534"/>
    <w:rsid w:val="38C2417F"/>
    <w:rsid w:val="38D1A063"/>
    <w:rsid w:val="38E90233"/>
    <w:rsid w:val="38F97218"/>
    <w:rsid w:val="38FA79AB"/>
    <w:rsid w:val="391F719F"/>
    <w:rsid w:val="39268EE8"/>
    <w:rsid w:val="394B1D0C"/>
    <w:rsid w:val="39E14235"/>
    <w:rsid w:val="39E5F8D4"/>
    <w:rsid w:val="39EE20D6"/>
    <w:rsid w:val="3A602873"/>
    <w:rsid w:val="3A69F90F"/>
    <w:rsid w:val="3A7E8B12"/>
    <w:rsid w:val="3A8D7432"/>
    <w:rsid w:val="3A910E11"/>
    <w:rsid w:val="3AA33005"/>
    <w:rsid w:val="3AA4B5B8"/>
    <w:rsid w:val="3AEA31C2"/>
    <w:rsid w:val="3B1203B5"/>
    <w:rsid w:val="3B15586B"/>
    <w:rsid w:val="3B2CB905"/>
    <w:rsid w:val="3B302777"/>
    <w:rsid w:val="3B4BAF61"/>
    <w:rsid w:val="3B892F56"/>
    <w:rsid w:val="3BCA5243"/>
    <w:rsid w:val="3BFE405B"/>
    <w:rsid w:val="3C0B39F0"/>
    <w:rsid w:val="3C0FCBF4"/>
    <w:rsid w:val="3C185FDA"/>
    <w:rsid w:val="3C574296"/>
    <w:rsid w:val="3C8DC1C2"/>
    <w:rsid w:val="3C97B45B"/>
    <w:rsid w:val="3C97F86B"/>
    <w:rsid w:val="3CD4CE2C"/>
    <w:rsid w:val="3CD7B092"/>
    <w:rsid w:val="3CE1552D"/>
    <w:rsid w:val="3D281600"/>
    <w:rsid w:val="3D3D54C8"/>
    <w:rsid w:val="3D551920"/>
    <w:rsid w:val="3D70A7B5"/>
    <w:rsid w:val="3DDA1DB4"/>
    <w:rsid w:val="3E13E7B2"/>
    <w:rsid w:val="3E1DE17E"/>
    <w:rsid w:val="3E41ABF5"/>
    <w:rsid w:val="3E41B646"/>
    <w:rsid w:val="3E53E5FD"/>
    <w:rsid w:val="3E58A835"/>
    <w:rsid w:val="3E640560"/>
    <w:rsid w:val="3E9EC7C8"/>
    <w:rsid w:val="3EA71C32"/>
    <w:rsid w:val="3ED8D695"/>
    <w:rsid w:val="3EFFB452"/>
    <w:rsid w:val="3F158391"/>
    <w:rsid w:val="3F2DC9F4"/>
    <w:rsid w:val="3F3A8883"/>
    <w:rsid w:val="3F56870B"/>
    <w:rsid w:val="3FA71343"/>
    <w:rsid w:val="3FB637A1"/>
    <w:rsid w:val="3FBF116F"/>
    <w:rsid w:val="3FC14403"/>
    <w:rsid w:val="3FD85826"/>
    <w:rsid w:val="3FD90EF0"/>
    <w:rsid w:val="3FED2720"/>
    <w:rsid w:val="4003E235"/>
    <w:rsid w:val="4038C322"/>
    <w:rsid w:val="404A4490"/>
    <w:rsid w:val="4055AFF4"/>
    <w:rsid w:val="407C4875"/>
    <w:rsid w:val="40A2D784"/>
    <w:rsid w:val="40AE3C4D"/>
    <w:rsid w:val="40B28422"/>
    <w:rsid w:val="40B28F46"/>
    <w:rsid w:val="40CD48B8"/>
    <w:rsid w:val="40E1F5F4"/>
    <w:rsid w:val="411D2D5B"/>
    <w:rsid w:val="416A0B7B"/>
    <w:rsid w:val="41926C8D"/>
    <w:rsid w:val="41C0E923"/>
    <w:rsid w:val="41D038F8"/>
    <w:rsid w:val="42143D53"/>
    <w:rsid w:val="4218267F"/>
    <w:rsid w:val="4231BD89"/>
    <w:rsid w:val="42487E93"/>
    <w:rsid w:val="4267F3AE"/>
    <w:rsid w:val="426E13EF"/>
    <w:rsid w:val="427A3998"/>
    <w:rsid w:val="428A1684"/>
    <w:rsid w:val="42917883"/>
    <w:rsid w:val="42935DE5"/>
    <w:rsid w:val="42D8F91E"/>
    <w:rsid w:val="42F82279"/>
    <w:rsid w:val="4300D064"/>
    <w:rsid w:val="431E1507"/>
    <w:rsid w:val="432427BD"/>
    <w:rsid w:val="433B78FC"/>
    <w:rsid w:val="434F172E"/>
    <w:rsid w:val="435C404B"/>
    <w:rsid w:val="435C617E"/>
    <w:rsid w:val="439437AA"/>
    <w:rsid w:val="43BD6750"/>
    <w:rsid w:val="43C71D44"/>
    <w:rsid w:val="43CA6D77"/>
    <w:rsid w:val="43CB1652"/>
    <w:rsid w:val="43E3F6CB"/>
    <w:rsid w:val="43FBCD48"/>
    <w:rsid w:val="44019679"/>
    <w:rsid w:val="4403D89B"/>
    <w:rsid w:val="440AA98D"/>
    <w:rsid w:val="4444D31A"/>
    <w:rsid w:val="444669EB"/>
    <w:rsid w:val="444A64C7"/>
    <w:rsid w:val="4493A148"/>
    <w:rsid w:val="4497BEB3"/>
    <w:rsid w:val="44992062"/>
    <w:rsid w:val="44D062A1"/>
    <w:rsid w:val="4547EA48"/>
    <w:rsid w:val="455E4A27"/>
    <w:rsid w:val="45683FE0"/>
    <w:rsid w:val="45C2A3B5"/>
    <w:rsid w:val="45DA7EDD"/>
    <w:rsid w:val="46153C7F"/>
    <w:rsid w:val="461A606A"/>
    <w:rsid w:val="4662F9E9"/>
    <w:rsid w:val="4666AD75"/>
    <w:rsid w:val="46998EFE"/>
    <w:rsid w:val="46CAA3E0"/>
    <w:rsid w:val="46CEE88E"/>
    <w:rsid w:val="46D1D7F6"/>
    <w:rsid w:val="46E33470"/>
    <w:rsid w:val="46E668FB"/>
    <w:rsid w:val="46E9B2EB"/>
    <w:rsid w:val="47483C93"/>
    <w:rsid w:val="475AE09B"/>
    <w:rsid w:val="47885A67"/>
    <w:rsid w:val="478A043D"/>
    <w:rsid w:val="479046A5"/>
    <w:rsid w:val="479C1C3B"/>
    <w:rsid w:val="47A4C73A"/>
    <w:rsid w:val="47A8F969"/>
    <w:rsid w:val="47D223CF"/>
    <w:rsid w:val="47FBBD66"/>
    <w:rsid w:val="4810471F"/>
    <w:rsid w:val="488EAE25"/>
    <w:rsid w:val="489ABD99"/>
    <w:rsid w:val="48D6D7BA"/>
    <w:rsid w:val="48EA06CC"/>
    <w:rsid w:val="48FE79CC"/>
    <w:rsid w:val="49170CAE"/>
    <w:rsid w:val="491BCB96"/>
    <w:rsid w:val="495CD394"/>
    <w:rsid w:val="4964DFB5"/>
    <w:rsid w:val="496F5422"/>
    <w:rsid w:val="497DBC21"/>
    <w:rsid w:val="499B50B6"/>
    <w:rsid w:val="499D5106"/>
    <w:rsid w:val="49BC21E2"/>
    <w:rsid w:val="49C7EDAB"/>
    <w:rsid w:val="4A0F3219"/>
    <w:rsid w:val="4A5E223E"/>
    <w:rsid w:val="4ADCE9F8"/>
    <w:rsid w:val="4ADE119E"/>
    <w:rsid w:val="4AEA8346"/>
    <w:rsid w:val="4B00D6DC"/>
    <w:rsid w:val="4B28B9B9"/>
    <w:rsid w:val="4B3DE4FA"/>
    <w:rsid w:val="4B9682B8"/>
    <w:rsid w:val="4BD220A7"/>
    <w:rsid w:val="4BDDECE1"/>
    <w:rsid w:val="4C07EBB0"/>
    <w:rsid w:val="4C20B2BF"/>
    <w:rsid w:val="4C3B370D"/>
    <w:rsid w:val="4C5AE04E"/>
    <w:rsid w:val="4C79B34F"/>
    <w:rsid w:val="4C98CCC4"/>
    <w:rsid w:val="4CA929F4"/>
    <w:rsid w:val="4CACBFA7"/>
    <w:rsid w:val="4CEC1900"/>
    <w:rsid w:val="4CECCE14"/>
    <w:rsid w:val="4CFA86CF"/>
    <w:rsid w:val="4CFF909A"/>
    <w:rsid w:val="4D12B072"/>
    <w:rsid w:val="4D2329FA"/>
    <w:rsid w:val="4D2943E2"/>
    <w:rsid w:val="4D314CBF"/>
    <w:rsid w:val="4D5B575F"/>
    <w:rsid w:val="4D637938"/>
    <w:rsid w:val="4D777C2D"/>
    <w:rsid w:val="4DBA198E"/>
    <w:rsid w:val="4DDCEA6B"/>
    <w:rsid w:val="4DE9497A"/>
    <w:rsid w:val="4E086C27"/>
    <w:rsid w:val="4E424C3C"/>
    <w:rsid w:val="4E504B69"/>
    <w:rsid w:val="4E63F7E1"/>
    <w:rsid w:val="4E7FC425"/>
    <w:rsid w:val="4E84E694"/>
    <w:rsid w:val="4E8DF4BD"/>
    <w:rsid w:val="4E8F06DA"/>
    <w:rsid w:val="4E97505D"/>
    <w:rsid w:val="4EE642C8"/>
    <w:rsid w:val="4F36FEAC"/>
    <w:rsid w:val="4F889EC6"/>
    <w:rsid w:val="4F91ACF5"/>
    <w:rsid w:val="4F960C41"/>
    <w:rsid w:val="4F9A3F9B"/>
    <w:rsid w:val="4FCF0AC7"/>
    <w:rsid w:val="4FD0E173"/>
    <w:rsid w:val="4FECFDBC"/>
    <w:rsid w:val="4FFD8183"/>
    <w:rsid w:val="506E7F9A"/>
    <w:rsid w:val="509EB709"/>
    <w:rsid w:val="50C12226"/>
    <w:rsid w:val="5123432C"/>
    <w:rsid w:val="51404AD3"/>
    <w:rsid w:val="51449556"/>
    <w:rsid w:val="51AC37EC"/>
    <w:rsid w:val="51AC9BA6"/>
    <w:rsid w:val="51B103D3"/>
    <w:rsid w:val="51D3FCC4"/>
    <w:rsid w:val="52026C48"/>
    <w:rsid w:val="52260F51"/>
    <w:rsid w:val="523D0DFF"/>
    <w:rsid w:val="5259A280"/>
    <w:rsid w:val="5282B5A3"/>
    <w:rsid w:val="52A08037"/>
    <w:rsid w:val="52B2E030"/>
    <w:rsid w:val="52C2D549"/>
    <w:rsid w:val="52DA1D4E"/>
    <w:rsid w:val="52E5C58D"/>
    <w:rsid w:val="52F005CF"/>
    <w:rsid w:val="5310D5B1"/>
    <w:rsid w:val="531C227D"/>
    <w:rsid w:val="533D278B"/>
    <w:rsid w:val="534E52E8"/>
    <w:rsid w:val="535E693E"/>
    <w:rsid w:val="538FEA8C"/>
    <w:rsid w:val="53A351D3"/>
    <w:rsid w:val="53AE2560"/>
    <w:rsid w:val="53D1640A"/>
    <w:rsid w:val="53E29008"/>
    <w:rsid w:val="53F902E7"/>
    <w:rsid w:val="5407E249"/>
    <w:rsid w:val="5493B1BA"/>
    <w:rsid w:val="54B481C1"/>
    <w:rsid w:val="54CB751B"/>
    <w:rsid w:val="54EE7872"/>
    <w:rsid w:val="55001FA9"/>
    <w:rsid w:val="5538CEFF"/>
    <w:rsid w:val="55414610"/>
    <w:rsid w:val="55421DD9"/>
    <w:rsid w:val="55A003BE"/>
    <w:rsid w:val="55A778E0"/>
    <w:rsid w:val="55CFA7BC"/>
    <w:rsid w:val="55EAABCA"/>
    <w:rsid w:val="55FA5285"/>
    <w:rsid w:val="55FB535F"/>
    <w:rsid w:val="56078604"/>
    <w:rsid w:val="5612481F"/>
    <w:rsid w:val="56124824"/>
    <w:rsid w:val="561C2908"/>
    <w:rsid w:val="5632C33C"/>
    <w:rsid w:val="5640D71A"/>
    <w:rsid w:val="565EAE00"/>
    <w:rsid w:val="56688ECE"/>
    <w:rsid w:val="56C1EB43"/>
    <w:rsid w:val="56D4CF6F"/>
    <w:rsid w:val="56ECC6DA"/>
    <w:rsid w:val="571EF0FF"/>
    <w:rsid w:val="57213555"/>
    <w:rsid w:val="572FF185"/>
    <w:rsid w:val="575AFD8C"/>
    <w:rsid w:val="57753F0B"/>
    <w:rsid w:val="57883C5B"/>
    <w:rsid w:val="578A7FB2"/>
    <w:rsid w:val="57944C08"/>
    <w:rsid w:val="57B79A88"/>
    <w:rsid w:val="57FDE1D2"/>
    <w:rsid w:val="5805B9AC"/>
    <w:rsid w:val="5813855F"/>
    <w:rsid w:val="58214CA7"/>
    <w:rsid w:val="58307701"/>
    <w:rsid w:val="58320A5F"/>
    <w:rsid w:val="584350AC"/>
    <w:rsid w:val="585E6175"/>
    <w:rsid w:val="58661E13"/>
    <w:rsid w:val="587D35C7"/>
    <w:rsid w:val="5885BF98"/>
    <w:rsid w:val="5895DF89"/>
    <w:rsid w:val="589EBD52"/>
    <w:rsid w:val="58AB62E7"/>
    <w:rsid w:val="58BA2621"/>
    <w:rsid w:val="58DDA898"/>
    <w:rsid w:val="5932102F"/>
    <w:rsid w:val="594D2793"/>
    <w:rsid w:val="5957C418"/>
    <w:rsid w:val="5957E23D"/>
    <w:rsid w:val="595F7336"/>
    <w:rsid w:val="598E4B1E"/>
    <w:rsid w:val="59C29FF9"/>
    <w:rsid w:val="59E56EEF"/>
    <w:rsid w:val="5A112D83"/>
    <w:rsid w:val="5A11B68B"/>
    <w:rsid w:val="5A371C54"/>
    <w:rsid w:val="5A3A54F9"/>
    <w:rsid w:val="5A5E9A39"/>
    <w:rsid w:val="5A725D3D"/>
    <w:rsid w:val="5A7294A5"/>
    <w:rsid w:val="5AAE0FD6"/>
    <w:rsid w:val="5AB9DE7D"/>
    <w:rsid w:val="5ACE6D90"/>
    <w:rsid w:val="5B25CFB7"/>
    <w:rsid w:val="5B68DEC1"/>
    <w:rsid w:val="5BDE76E7"/>
    <w:rsid w:val="5C0FD7F0"/>
    <w:rsid w:val="5C47BAAA"/>
    <w:rsid w:val="5C4E4CA1"/>
    <w:rsid w:val="5C578C6D"/>
    <w:rsid w:val="5C6A3A27"/>
    <w:rsid w:val="5C7BED1B"/>
    <w:rsid w:val="5C8F260D"/>
    <w:rsid w:val="5C91FCA2"/>
    <w:rsid w:val="5C9A1035"/>
    <w:rsid w:val="5CA38767"/>
    <w:rsid w:val="5CA8F4B6"/>
    <w:rsid w:val="5CD1D0A5"/>
    <w:rsid w:val="5CF22A33"/>
    <w:rsid w:val="5D10ECE0"/>
    <w:rsid w:val="5D24600B"/>
    <w:rsid w:val="5D40E3C5"/>
    <w:rsid w:val="5D5F3561"/>
    <w:rsid w:val="5D6E10EB"/>
    <w:rsid w:val="5D8C3A36"/>
    <w:rsid w:val="5D8E3A32"/>
    <w:rsid w:val="5D9FA1FA"/>
    <w:rsid w:val="5DB6F114"/>
    <w:rsid w:val="5DCD443F"/>
    <w:rsid w:val="5DEB07D1"/>
    <w:rsid w:val="5E2F2E8E"/>
    <w:rsid w:val="5E3031BD"/>
    <w:rsid w:val="5E505967"/>
    <w:rsid w:val="5E63C9D5"/>
    <w:rsid w:val="5E6DB0FC"/>
    <w:rsid w:val="5E8F151D"/>
    <w:rsid w:val="5EA7FFD4"/>
    <w:rsid w:val="5EBA3732"/>
    <w:rsid w:val="5EDACE34"/>
    <w:rsid w:val="5EED35E0"/>
    <w:rsid w:val="5F2E297D"/>
    <w:rsid w:val="5F4118CF"/>
    <w:rsid w:val="5F63C615"/>
    <w:rsid w:val="5F78CFD0"/>
    <w:rsid w:val="5F9C9C60"/>
    <w:rsid w:val="5FC204EF"/>
    <w:rsid w:val="5FEDE220"/>
    <w:rsid w:val="6005A176"/>
    <w:rsid w:val="6025B661"/>
    <w:rsid w:val="6026DF7F"/>
    <w:rsid w:val="6039E193"/>
    <w:rsid w:val="6072B937"/>
    <w:rsid w:val="60873680"/>
    <w:rsid w:val="609B7799"/>
    <w:rsid w:val="609CA244"/>
    <w:rsid w:val="609E86D1"/>
    <w:rsid w:val="60B9134F"/>
    <w:rsid w:val="60FFA441"/>
    <w:rsid w:val="612F6184"/>
    <w:rsid w:val="6134A3C3"/>
    <w:rsid w:val="61541102"/>
    <w:rsid w:val="6162BE7A"/>
    <w:rsid w:val="6168511B"/>
    <w:rsid w:val="617C919B"/>
    <w:rsid w:val="61885DE6"/>
    <w:rsid w:val="61886544"/>
    <w:rsid w:val="618F0862"/>
    <w:rsid w:val="619C9978"/>
    <w:rsid w:val="61AC6369"/>
    <w:rsid w:val="61C14897"/>
    <w:rsid w:val="61D562F2"/>
    <w:rsid w:val="61E83267"/>
    <w:rsid w:val="61FAA5BB"/>
    <w:rsid w:val="621E94BF"/>
    <w:rsid w:val="622F5151"/>
    <w:rsid w:val="6245CCB9"/>
    <w:rsid w:val="62687AE1"/>
    <w:rsid w:val="626BACE2"/>
    <w:rsid w:val="629012D3"/>
    <w:rsid w:val="6291C351"/>
    <w:rsid w:val="629EDFE0"/>
    <w:rsid w:val="629F4E48"/>
    <w:rsid w:val="62ADE28F"/>
    <w:rsid w:val="62AFD82E"/>
    <w:rsid w:val="6314CDBD"/>
    <w:rsid w:val="63549C7F"/>
    <w:rsid w:val="63717D43"/>
    <w:rsid w:val="637D5C83"/>
    <w:rsid w:val="63D2B932"/>
    <w:rsid w:val="63EBE37F"/>
    <w:rsid w:val="64291369"/>
    <w:rsid w:val="64506D76"/>
    <w:rsid w:val="645EDA5A"/>
    <w:rsid w:val="645EDBB3"/>
    <w:rsid w:val="64716FB2"/>
    <w:rsid w:val="64905CD0"/>
    <w:rsid w:val="64A562F7"/>
    <w:rsid w:val="64E1CB8F"/>
    <w:rsid w:val="64E269DF"/>
    <w:rsid w:val="64F22D52"/>
    <w:rsid w:val="65051015"/>
    <w:rsid w:val="651EB5C5"/>
    <w:rsid w:val="65260578"/>
    <w:rsid w:val="6537CAC7"/>
    <w:rsid w:val="653AF1B8"/>
    <w:rsid w:val="654A3193"/>
    <w:rsid w:val="657A778C"/>
    <w:rsid w:val="65C50B05"/>
    <w:rsid w:val="65C86372"/>
    <w:rsid w:val="65D25F0C"/>
    <w:rsid w:val="65FEC255"/>
    <w:rsid w:val="663ACBB0"/>
    <w:rsid w:val="66439EC9"/>
    <w:rsid w:val="664C980B"/>
    <w:rsid w:val="66549CED"/>
    <w:rsid w:val="66555B1D"/>
    <w:rsid w:val="665E20AB"/>
    <w:rsid w:val="6670AA27"/>
    <w:rsid w:val="6671112A"/>
    <w:rsid w:val="667CE1F2"/>
    <w:rsid w:val="66D40411"/>
    <w:rsid w:val="66E2B744"/>
    <w:rsid w:val="66E30B4E"/>
    <w:rsid w:val="66E54F82"/>
    <w:rsid w:val="670424EF"/>
    <w:rsid w:val="671BC5C8"/>
    <w:rsid w:val="6741A6DE"/>
    <w:rsid w:val="676615C3"/>
    <w:rsid w:val="6768DB8C"/>
    <w:rsid w:val="678E1597"/>
    <w:rsid w:val="67A1A8FD"/>
    <w:rsid w:val="67A7A714"/>
    <w:rsid w:val="67CB5174"/>
    <w:rsid w:val="6848220C"/>
    <w:rsid w:val="6854E8FD"/>
    <w:rsid w:val="688BC41E"/>
    <w:rsid w:val="689A5D3D"/>
    <w:rsid w:val="68B7CB33"/>
    <w:rsid w:val="68D7A898"/>
    <w:rsid w:val="69011087"/>
    <w:rsid w:val="6916EAF3"/>
    <w:rsid w:val="6947FA28"/>
    <w:rsid w:val="695E42A5"/>
    <w:rsid w:val="697171B6"/>
    <w:rsid w:val="69717CD8"/>
    <w:rsid w:val="698EF903"/>
    <w:rsid w:val="69B7CA64"/>
    <w:rsid w:val="69EA9160"/>
    <w:rsid w:val="6A38D99F"/>
    <w:rsid w:val="6A3EFEEB"/>
    <w:rsid w:val="6A476605"/>
    <w:rsid w:val="6A494D8C"/>
    <w:rsid w:val="6A8958D0"/>
    <w:rsid w:val="6A93CBC9"/>
    <w:rsid w:val="6A941BEF"/>
    <w:rsid w:val="6A965BB7"/>
    <w:rsid w:val="6A9A268B"/>
    <w:rsid w:val="6AB5F6CA"/>
    <w:rsid w:val="6AD4F6B5"/>
    <w:rsid w:val="6B343941"/>
    <w:rsid w:val="6B56FA87"/>
    <w:rsid w:val="6B687606"/>
    <w:rsid w:val="6BB1E8FB"/>
    <w:rsid w:val="6BE39882"/>
    <w:rsid w:val="6C1CE25A"/>
    <w:rsid w:val="6C344DC4"/>
    <w:rsid w:val="6C58FDEB"/>
    <w:rsid w:val="6C5E23C6"/>
    <w:rsid w:val="6C63FC6E"/>
    <w:rsid w:val="6C67356A"/>
    <w:rsid w:val="6C6DAD17"/>
    <w:rsid w:val="6C7C151F"/>
    <w:rsid w:val="6C7C61C3"/>
    <w:rsid w:val="6C84E61A"/>
    <w:rsid w:val="6C906845"/>
    <w:rsid w:val="6C906BA6"/>
    <w:rsid w:val="6CEEA36C"/>
    <w:rsid w:val="6D1DB0FA"/>
    <w:rsid w:val="6D26FB94"/>
    <w:rsid w:val="6D3D7E38"/>
    <w:rsid w:val="6D5C3CDA"/>
    <w:rsid w:val="6D7B5A44"/>
    <w:rsid w:val="6DBCA424"/>
    <w:rsid w:val="6DDA923A"/>
    <w:rsid w:val="6DDDCD81"/>
    <w:rsid w:val="6DFA3CB0"/>
    <w:rsid w:val="6DFD30B8"/>
    <w:rsid w:val="6E018AA4"/>
    <w:rsid w:val="6E35D020"/>
    <w:rsid w:val="6E46ECFE"/>
    <w:rsid w:val="6E95D7BA"/>
    <w:rsid w:val="6EFB90A1"/>
    <w:rsid w:val="6F0B0CC6"/>
    <w:rsid w:val="6F335E01"/>
    <w:rsid w:val="6F634A47"/>
    <w:rsid w:val="6F6FF110"/>
    <w:rsid w:val="6F957A75"/>
    <w:rsid w:val="6F998B4D"/>
    <w:rsid w:val="6FBCD831"/>
    <w:rsid w:val="6FD1724E"/>
    <w:rsid w:val="6FD4BC10"/>
    <w:rsid w:val="6FD75419"/>
    <w:rsid w:val="6FD7CCC3"/>
    <w:rsid w:val="6FDEE10A"/>
    <w:rsid w:val="70139315"/>
    <w:rsid w:val="703AD5D3"/>
    <w:rsid w:val="704F5A20"/>
    <w:rsid w:val="7055A5FD"/>
    <w:rsid w:val="706B8ABC"/>
    <w:rsid w:val="707DCC4D"/>
    <w:rsid w:val="7081EBFD"/>
    <w:rsid w:val="70AFFC74"/>
    <w:rsid w:val="70C26C78"/>
    <w:rsid w:val="70CA7FA3"/>
    <w:rsid w:val="70D065E7"/>
    <w:rsid w:val="70DF57CE"/>
    <w:rsid w:val="70EA9ADB"/>
    <w:rsid w:val="70F0450B"/>
    <w:rsid w:val="71280386"/>
    <w:rsid w:val="713363C5"/>
    <w:rsid w:val="713D1FDC"/>
    <w:rsid w:val="713F069A"/>
    <w:rsid w:val="714C0D57"/>
    <w:rsid w:val="717CEF2A"/>
    <w:rsid w:val="719037A9"/>
    <w:rsid w:val="7197F47E"/>
    <w:rsid w:val="71A16587"/>
    <w:rsid w:val="71BF2872"/>
    <w:rsid w:val="71C0EEFB"/>
    <w:rsid w:val="71CDC88D"/>
    <w:rsid w:val="71E4FBBE"/>
    <w:rsid w:val="71EE0DA6"/>
    <w:rsid w:val="71FB915D"/>
    <w:rsid w:val="71FDA646"/>
    <w:rsid w:val="721CF67A"/>
    <w:rsid w:val="723699E3"/>
    <w:rsid w:val="72584FAF"/>
    <w:rsid w:val="7293E12E"/>
    <w:rsid w:val="72BBD6DE"/>
    <w:rsid w:val="72C1763D"/>
    <w:rsid w:val="72C7B6B7"/>
    <w:rsid w:val="72CAECD9"/>
    <w:rsid w:val="72DEBD76"/>
    <w:rsid w:val="72E6ED7E"/>
    <w:rsid w:val="731763E7"/>
    <w:rsid w:val="734132A6"/>
    <w:rsid w:val="73560C3F"/>
    <w:rsid w:val="7364BC26"/>
    <w:rsid w:val="736A7607"/>
    <w:rsid w:val="736ADFFD"/>
    <w:rsid w:val="7391BC56"/>
    <w:rsid w:val="73C788B9"/>
    <w:rsid w:val="73E66274"/>
    <w:rsid w:val="73FEE993"/>
    <w:rsid w:val="7405457E"/>
    <w:rsid w:val="741759CC"/>
    <w:rsid w:val="742A9074"/>
    <w:rsid w:val="7442209D"/>
    <w:rsid w:val="74783BFC"/>
    <w:rsid w:val="749C1137"/>
    <w:rsid w:val="7515D2ED"/>
    <w:rsid w:val="753C7DD5"/>
    <w:rsid w:val="753C8D38"/>
    <w:rsid w:val="75402C7A"/>
    <w:rsid w:val="75512425"/>
    <w:rsid w:val="755ACF13"/>
    <w:rsid w:val="7571F726"/>
    <w:rsid w:val="758E112B"/>
    <w:rsid w:val="75B4B793"/>
    <w:rsid w:val="75B5DA24"/>
    <w:rsid w:val="75DC1E89"/>
    <w:rsid w:val="75E76D1B"/>
    <w:rsid w:val="75E7E0C1"/>
    <w:rsid w:val="75FBCB70"/>
    <w:rsid w:val="7608937B"/>
    <w:rsid w:val="760C0E07"/>
    <w:rsid w:val="76211C4F"/>
    <w:rsid w:val="763653BE"/>
    <w:rsid w:val="763C1D46"/>
    <w:rsid w:val="763E880E"/>
    <w:rsid w:val="764CAB69"/>
    <w:rsid w:val="766DC708"/>
    <w:rsid w:val="7672B1D0"/>
    <w:rsid w:val="767F9D4E"/>
    <w:rsid w:val="76A688E8"/>
    <w:rsid w:val="76C30852"/>
    <w:rsid w:val="76C8CBBD"/>
    <w:rsid w:val="76D5E180"/>
    <w:rsid w:val="7707C860"/>
    <w:rsid w:val="776C08C8"/>
    <w:rsid w:val="77EF1CD8"/>
    <w:rsid w:val="780E8231"/>
    <w:rsid w:val="78391A1C"/>
    <w:rsid w:val="7867F079"/>
    <w:rsid w:val="787438D9"/>
    <w:rsid w:val="7878132C"/>
    <w:rsid w:val="78883CD3"/>
    <w:rsid w:val="78A0EA9B"/>
    <w:rsid w:val="78B38C08"/>
    <w:rsid w:val="7928AE6A"/>
    <w:rsid w:val="794370A4"/>
    <w:rsid w:val="796C7E74"/>
    <w:rsid w:val="79713C16"/>
    <w:rsid w:val="798F3A2A"/>
    <w:rsid w:val="79AA5292"/>
    <w:rsid w:val="79B2C00B"/>
    <w:rsid w:val="79C0887F"/>
    <w:rsid w:val="79D343A0"/>
    <w:rsid w:val="79F92F61"/>
    <w:rsid w:val="79FF9EFD"/>
    <w:rsid w:val="7A152E80"/>
    <w:rsid w:val="7A209CBB"/>
    <w:rsid w:val="7A2F2B08"/>
    <w:rsid w:val="7A4DCEAB"/>
    <w:rsid w:val="7A54CF9A"/>
    <w:rsid w:val="7A64EA57"/>
    <w:rsid w:val="7A769419"/>
    <w:rsid w:val="7AB112F8"/>
    <w:rsid w:val="7ABEDB9D"/>
    <w:rsid w:val="7AF8EAE0"/>
    <w:rsid w:val="7B3BEC2C"/>
    <w:rsid w:val="7B3C0000"/>
    <w:rsid w:val="7B4622F3"/>
    <w:rsid w:val="7B56D0D4"/>
    <w:rsid w:val="7B95D2C3"/>
    <w:rsid w:val="7B96D3F8"/>
    <w:rsid w:val="7BBDBC6F"/>
    <w:rsid w:val="7BE88F00"/>
    <w:rsid w:val="7BF79DE8"/>
    <w:rsid w:val="7BFEF88F"/>
    <w:rsid w:val="7C0CD6F9"/>
    <w:rsid w:val="7C20C81A"/>
    <w:rsid w:val="7C465DAD"/>
    <w:rsid w:val="7C53B7F8"/>
    <w:rsid w:val="7C551E3C"/>
    <w:rsid w:val="7C5D9DF9"/>
    <w:rsid w:val="7CA7E3C7"/>
    <w:rsid w:val="7CE37A39"/>
    <w:rsid w:val="7D10AC2B"/>
    <w:rsid w:val="7D1D3AA9"/>
    <w:rsid w:val="7D235630"/>
    <w:rsid w:val="7D486BAF"/>
    <w:rsid w:val="7D8578CE"/>
    <w:rsid w:val="7D980CB3"/>
    <w:rsid w:val="7DEDF370"/>
    <w:rsid w:val="7E336206"/>
    <w:rsid w:val="7E359C77"/>
    <w:rsid w:val="7E36E459"/>
    <w:rsid w:val="7E3C55CB"/>
    <w:rsid w:val="7E59538C"/>
    <w:rsid w:val="7E6302B1"/>
    <w:rsid w:val="7E64CE29"/>
    <w:rsid w:val="7E67355D"/>
    <w:rsid w:val="7E7DC3B5"/>
    <w:rsid w:val="7EBFC066"/>
    <w:rsid w:val="7ECBD6C7"/>
    <w:rsid w:val="7EDFD3A2"/>
    <w:rsid w:val="7F426277"/>
    <w:rsid w:val="7F479034"/>
    <w:rsid w:val="7F6375B1"/>
    <w:rsid w:val="7FB4FF25"/>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038BF17"/>
  <w15:docId w15:val="{8D8CA938-8EEC-4EFB-9DB7-1BD9EAEA3B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color w:val="4D4D51"/>
        <w:sz w:val="22"/>
        <w:szCs w:val="22"/>
        <w:lang w:val="en-US" w:eastAsia="en-GB"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2547B"/>
    <w:pPr>
      <w:spacing w:before="160" w:after="160"/>
    </w:pPr>
    <w:rPr>
      <w:rFonts w:ascii="Georgia" w:hAnsi="Georgia"/>
      <w:color w:val="1C1C1E" w:themeColor="text1"/>
      <w:lang w:val="en-GB"/>
    </w:rPr>
  </w:style>
  <w:style w:type="paragraph" w:styleId="Heading1">
    <w:name w:val="heading 1"/>
    <w:basedOn w:val="Normal"/>
    <w:next w:val="Normal"/>
    <w:uiPriority w:val="9"/>
    <w:qFormat/>
    <w:rsid w:val="00C80887"/>
    <w:pPr>
      <w:keepNext/>
      <w:keepLines/>
      <w:spacing w:before="280" w:after="80"/>
      <w:outlineLvl w:val="0"/>
    </w:pPr>
    <w:rPr>
      <w:rFonts w:eastAsia="Arial Narrow" w:cs="Arial Narrow"/>
      <w:sz w:val="40"/>
      <w:szCs w:val="40"/>
    </w:rPr>
  </w:style>
  <w:style w:type="paragraph" w:styleId="Heading2">
    <w:name w:val="heading 2"/>
    <w:basedOn w:val="Normal"/>
    <w:next w:val="Normal"/>
    <w:uiPriority w:val="9"/>
    <w:unhideWhenUsed/>
    <w:qFormat/>
    <w:rsid w:val="00B61033"/>
    <w:pPr>
      <w:keepNext/>
      <w:keepLines/>
      <w:spacing w:before="260" w:after="0"/>
      <w:outlineLvl w:val="1"/>
    </w:pPr>
    <w:rPr>
      <w:rFonts w:eastAsia="Arial Narrow" w:cs="Arial Narrow"/>
      <w:b/>
      <w:bCs/>
      <w:color w:val="007168" w:themeColor="text2"/>
      <w:sz w:val="30"/>
      <w:szCs w:val="30"/>
    </w:rPr>
  </w:style>
  <w:style w:type="paragraph" w:styleId="Heading3">
    <w:name w:val="heading 3"/>
    <w:basedOn w:val="Normal"/>
    <w:next w:val="Normal"/>
    <w:link w:val="Heading3Char"/>
    <w:uiPriority w:val="9"/>
    <w:unhideWhenUsed/>
    <w:qFormat/>
    <w:rsid w:val="008013AD"/>
    <w:pPr>
      <w:keepNext/>
      <w:keepLines/>
      <w:spacing w:after="0"/>
      <w:outlineLvl w:val="2"/>
    </w:pPr>
    <w:rPr>
      <w:rFonts w:eastAsia="Arial Narrow" w:cs="Arial Narrow"/>
      <w:b/>
      <w:bCs/>
      <w:sz w:val="26"/>
      <w:szCs w:val="26"/>
    </w:rPr>
  </w:style>
  <w:style w:type="paragraph" w:styleId="Heading4">
    <w:name w:val="heading 4"/>
    <w:basedOn w:val="Normal"/>
    <w:next w:val="Normal"/>
    <w:uiPriority w:val="9"/>
    <w:unhideWhenUsed/>
    <w:qFormat/>
    <w:rsid w:val="00C80887"/>
    <w:pPr>
      <w:keepNext/>
      <w:keepLines/>
      <w:spacing w:before="240" w:after="40"/>
      <w:outlineLvl w:val="3"/>
    </w:pPr>
    <w:rPr>
      <w:b/>
      <w:bCs/>
      <w:i/>
      <w:iCs/>
      <w:color w:val="007168" w:themeColor="text2"/>
    </w:rPr>
  </w:style>
  <w:style w:type="paragraph" w:styleId="Heading5">
    <w:name w:val="heading 5"/>
    <w:basedOn w:val="Normal"/>
    <w:next w:val="Normal"/>
    <w:link w:val="Heading5Char"/>
    <w:uiPriority w:val="9"/>
    <w:unhideWhenUsed/>
    <w:qFormat/>
    <w:rsid w:val="004C0EA3"/>
    <w:pPr>
      <w:keepNext/>
      <w:keepLines/>
      <w:spacing w:before="240" w:after="0"/>
      <w:outlineLvl w:val="4"/>
    </w:pPr>
    <w:rPr>
      <w:b/>
      <w:bCs/>
    </w:rPr>
  </w:style>
  <w:style w:type="paragraph" w:styleId="Heading6">
    <w:name w:val="heading 6"/>
    <w:basedOn w:val="Normal"/>
    <w:next w:val="Normal"/>
    <w:uiPriority w:val="9"/>
    <w:semiHidden/>
    <w:unhideWhenUsed/>
    <w:qFormat/>
    <w:rsid w:val="7D8578CE"/>
    <w:pPr>
      <w:keepNext/>
      <w:keepLines/>
      <w:spacing w:before="200" w:after="40"/>
      <w:outlineLvl w:val="5"/>
    </w:pPr>
    <w:rPr>
      <w:b/>
      <w:bCs/>
      <w:sz w:val="20"/>
      <w:szCs w:val="20"/>
    </w:rPr>
  </w:style>
  <w:style w:type="paragraph" w:styleId="Heading7">
    <w:name w:val="heading 7"/>
    <w:basedOn w:val="Normal"/>
    <w:next w:val="Normal"/>
    <w:link w:val="Heading7Char"/>
    <w:uiPriority w:val="9"/>
    <w:unhideWhenUsed/>
    <w:rsid w:val="7D8578CE"/>
    <w:pPr>
      <w:keepNext/>
      <w:keepLines/>
      <w:spacing w:before="40"/>
      <w:outlineLvl w:val="6"/>
    </w:pPr>
    <w:rPr>
      <w:rFonts w:asciiTheme="majorHAnsi" w:eastAsiaTheme="majorEastAsia" w:hAnsiTheme="majorHAnsi" w:cstheme="majorBidi"/>
      <w:i/>
      <w:iCs/>
      <w:color w:val="7B4700"/>
    </w:rPr>
  </w:style>
  <w:style w:type="paragraph" w:styleId="Heading8">
    <w:name w:val="heading 8"/>
    <w:basedOn w:val="Normal"/>
    <w:next w:val="Normal"/>
    <w:link w:val="Heading8Char"/>
    <w:uiPriority w:val="9"/>
    <w:unhideWhenUsed/>
    <w:rsid w:val="7D8578CE"/>
    <w:pPr>
      <w:keepNext/>
      <w:keepLines/>
      <w:spacing w:before="40"/>
      <w:outlineLvl w:val="7"/>
    </w:pPr>
    <w:rPr>
      <w:rFonts w:asciiTheme="majorHAnsi" w:eastAsiaTheme="majorEastAsia" w:hAnsiTheme="majorHAnsi" w:cstheme="majorBidi"/>
      <w:color w:val="3D3D41"/>
      <w:sz w:val="21"/>
      <w:szCs w:val="21"/>
    </w:rPr>
  </w:style>
  <w:style w:type="paragraph" w:styleId="Heading9">
    <w:name w:val="heading 9"/>
    <w:basedOn w:val="Normal"/>
    <w:next w:val="Normal"/>
    <w:link w:val="Heading9Char"/>
    <w:uiPriority w:val="9"/>
    <w:unhideWhenUsed/>
    <w:rsid w:val="7D8578CE"/>
    <w:pPr>
      <w:keepNext/>
      <w:keepLines/>
      <w:spacing w:before="40"/>
      <w:outlineLvl w:val="8"/>
    </w:pPr>
    <w:rPr>
      <w:rFonts w:asciiTheme="majorHAnsi" w:eastAsiaTheme="majorEastAsia" w:hAnsiTheme="majorHAnsi" w:cstheme="majorBidi"/>
      <w:i/>
      <w:iCs/>
      <w:color w:val="3D3D41"/>
      <w:sz w:val="21"/>
      <w:szCs w:val="21"/>
    </w:rPr>
  </w:style>
  <w:style w:type="character" w:default="1" w:styleId="DefaultParagraphFont">
    <w:name w:val="Default Paragraph Font"/>
    <w:uiPriority w:val="1"/>
    <w:semiHidden/>
    <w:unhideWhenUsed/>
  </w:style>
  <w:style w:type="table" w:default="1" w:styleId="TableNormal">
    <w:name w:val="Normal Table"/>
    <w:uiPriority w:val="99"/>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aliases w:val="Section title"/>
    <w:basedOn w:val="Normal"/>
    <w:next w:val="Normal"/>
    <w:link w:val="TitleChar"/>
    <w:uiPriority w:val="10"/>
    <w:qFormat/>
    <w:rsid w:val="00C80887"/>
    <w:pPr>
      <w:keepNext/>
      <w:keepLines/>
      <w:tabs>
        <w:tab w:val="center" w:pos="4513"/>
        <w:tab w:val="right" w:pos="9000"/>
      </w:tabs>
      <w:spacing w:before="480" w:after="480"/>
    </w:pPr>
    <w:rPr>
      <w:rFonts w:ascii="Arial Narrow" w:eastAsia="Arial Narrow" w:hAnsi="Arial Narrow" w:cs="Arial Narrow"/>
      <w:b/>
      <w:bCs/>
      <w:caps/>
      <w:color w:val="007168" w:themeColor="text2"/>
      <w:sz w:val="56"/>
      <w:szCs w:val="56"/>
    </w:rPr>
  </w:style>
  <w:style w:type="paragraph" w:styleId="Subtitle">
    <w:name w:val="Subtitle"/>
    <w:basedOn w:val="Normal"/>
    <w:next w:val="Normal"/>
    <w:link w:val="SubtitleChar"/>
    <w:uiPriority w:val="11"/>
    <w:qFormat/>
    <w:rsid w:val="598E4B1E"/>
    <w:pPr>
      <w:keepNext/>
      <w:keepLines/>
    </w:pPr>
    <w:rPr>
      <w:rFonts w:eastAsia="Georgia" w:cs="Georgia"/>
      <w:b/>
      <w:bCs/>
      <w:sz w:val="36"/>
      <w:szCs w:val="36"/>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paragraph" w:styleId="Header">
    <w:name w:val="header"/>
    <w:basedOn w:val="Normal"/>
    <w:link w:val="HeaderChar"/>
    <w:uiPriority w:val="99"/>
    <w:unhideWhenUsed/>
    <w:rsid w:val="7D8578CE"/>
    <w:pPr>
      <w:tabs>
        <w:tab w:val="center" w:pos="4513"/>
        <w:tab w:val="right" w:pos="9026"/>
      </w:tabs>
    </w:pPr>
  </w:style>
  <w:style w:type="character" w:customStyle="1" w:styleId="HeaderChar">
    <w:name w:val="Header Char"/>
    <w:basedOn w:val="DefaultParagraphFont"/>
    <w:link w:val="Header"/>
    <w:uiPriority w:val="99"/>
    <w:rsid w:val="7D8578CE"/>
    <w:rPr>
      <w:noProof w:val="0"/>
      <w:lang w:val="en-GB"/>
    </w:rPr>
  </w:style>
  <w:style w:type="paragraph" w:styleId="Footer">
    <w:name w:val="footer"/>
    <w:basedOn w:val="Normal"/>
    <w:link w:val="FooterChar"/>
    <w:uiPriority w:val="99"/>
    <w:unhideWhenUsed/>
    <w:rsid w:val="7D8578CE"/>
    <w:pPr>
      <w:tabs>
        <w:tab w:val="center" w:pos="4513"/>
        <w:tab w:val="right" w:pos="9026"/>
      </w:tabs>
    </w:pPr>
  </w:style>
  <w:style w:type="character" w:customStyle="1" w:styleId="FooterChar">
    <w:name w:val="Footer Char"/>
    <w:basedOn w:val="DefaultParagraphFont"/>
    <w:link w:val="Footer"/>
    <w:uiPriority w:val="99"/>
    <w:rsid w:val="7D8578CE"/>
    <w:rPr>
      <w:noProof w:val="0"/>
      <w:lang w:val="en-GB"/>
    </w:rPr>
  </w:style>
  <w:style w:type="paragraph" w:customStyle="1" w:styleId="Bullets">
    <w:name w:val="Bullets"/>
    <w:basedOn w:val="Normal"/>
    <w:link w:val="BulletsChar"/>
    <w:uiPriority w:val="1"/>
    <w:qFormat/>
    <w:rsid w:val="00890309"/>
    <w:pPr>
      <w:numPr>
        <w:numId w:val="13"/>
      </w:numPr>
      <w:spacing w:before="0" w:after="0"/>
      <w:ind w:left="714" w:hanging="357"/>
    </w:pPr>
  </w:style>
  <w:style w:type="paragraph" w:customStyle="1" w:styleId="Secondbullets">
    <w:name w:val="Second bullets"/>
    <w:basedOn w:val="Normal"/>
    <w:uiPriority w:val="1"/>
    <w:qFormat/>
    <w:rsid w:val="008013AD"/>
    <w:pPr>
      <w:numPr>
        <w:ilvl w:val="1"/>
        <w:numId w:val="15"/>
      </w:numPr>
      <w:spacing w:before="0" w:after="0"/>
      <w:ind w:left="1434" w:hanging="357"/>
    </w:pPr>
  </w:style>
  <w:style w:type="numbering" w:customStyle="1" w:styleId="CurrentList1">
    <w:name w:val="Current List1"/>
    <w:uiPriority w:val="99"/>
    <w:rsid w:val="0020025E"/>
    <w:pPr>
      <w:numPr>
        <w:numId w:val="14"/>
      </w:numPr>
    </w:pPr>
  </w:style>
  <w:style w:type="table" w:styleId="TableGrid">
    <w:name w:val="Table Grid"/>
    <w:basedOn w:val="TableNormal"/>
    <w:uiPriority w:val="39"/>
    <w:rsid w:val="00616CFF"/>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text">
    <w:name w:val="Table text"/>
    <w:basedOn w:val="Normal"/>
    <w:uiPriority w:val="1"/>
    <w:qFormat/>
    <w:rsid w:val="008013AD"/>
    <w:pPr>
      <w:spacing w:before="0" w:after="0"/>
    </w:pPr>
    <w:rPr>
      <w:sz w:val="20"/>
      <w:szCs w:val="20"/>
    </w:rPr>
  </w:style>
  <w:style w:type="paragraph" w:customStyle="1" w:styleId="Introcopy">
    <w:name w:val="Intro copy"/>
    <w:basedOn w:val="Normal"/>
    <w:uiPriority w:val="1"/>
    <w:qFormat/>
    <w:rsid w:val="00590371"/>
    <w:pPr>
      <w:spacing w:before="240" w:after="240"/>
    </w:pPr>
    <w:rPr>
      <w:noProof/>
      <w:sz w:val="28"/>
      <w:szCs w:val="28"/>
    </w:rPr>
  </w:style>
  <w:style w:type="paragraph" w:styleId="Quote">
    <w:name w:val="Quote"/>
    <w:basedOn w:val="Normal"/>
    <w:next w:val="Normal"/>
    <w:link w:val="QuoteChar"/>
    <w:uiPriority w:val="29"/>
    <w:qFormat/>
    <w:rsid w:val="008013AD"/>
    <w:pPr>
      <w:spacing w:before="200"/>
      <w:ind w:left="864" w:right="864"/>
    </w:pPr>
  </w:style>
  <w:style w:type="paragraph" w:styleId="IntenseQuote">
    <w:name w:val="Intense Quote"/>
    <w:basedOn w:val="Normal"/>
    <w:next w:val="Normal"/>
    <w:link w:val="IntenseQuoteChar"/>
    <w:uiPriority w:val="30"/>
    <w:rsid w:val="7D8578CE"/>
    <w:pPr>
      <w:spacing w:before="360" w:after="360"/>
      <w:ind w:left="864" w:right="864"/>
      <w:jc w:val="center"/>
    </w:pPr>
    <w:rPr>
      <w:i/>
      <w:iCs/>
      <w:color w:val="F89000" w:themeColor="accent1"/>
    </w:rPr>
  </w:style>
  <w:style w:type="paragraph" w:styleId="ListParagraph">
    <w:name w:val="List Paragraph"/>
    <w:basedOn w:val="Normal"/>
    <w:uiPriority w:val="34"/>
    <w:qFormat/>
    <w:rsid w:val="7D8578CE"/>
    <w:pPr>
      <w:ind w:left="720"/>
      <w:contextualSpacing/>
    </w:pPr>
  </w:style>
  <w:style w:type="character" w:customStyle="1" w:styleId="Heading7Char">
    <w:name w:val="Heading 7 Char"/>
    <w:basedOn w:val="DefaultParagraphFont"/>
    <w:link w:val="Heading7"/>
    <w:uiPriority w:val="9"/>
    <w:rsid w:val="7D8578CE"/>
    <w:rPr>
      <w:rFonts w:asciiTheme="majorHAnsi" w:eastAsiaTheme="majorEastAsia" w:hAnsiTheme="majorHAnsi" w:cstheme="majorBidi"/>
      <w:i/>
      <w:iCs/>
      <w:noProof w:val="0"/>
      <w:color w:val="7B4700"/>
      <w:lang w:val="en-GB"/>
    </w:rPr>
  </w:style>
  <w:style w:type="character" w:customStyle="1" w:styleId="Heading8Char">
    <w:name w:val="Heading 8 Char"/>
    <w:basedOn w:val="DefaultParagraphFont"/>
    <w:link w:val="Heading8"/>
    <w:uiPriority w:val="9"/>
    <w:rsid w:val="7D8578CE"/>
    <w:rPr>
      <w:rFonts w:asciiTheme="majorHAnsi" w:eastAsiaTheme="majorEastAsia" w:hAnsiTheme="majorHAnsi" w:cstheme="majorBidi"/>
      <w:noProof w:val="0"/>
      <w:color w:val="3D3D41"/>
      <w:sz w:val="21"/>
      <w:szCs w:val="21"/>
      <w:lang w:val="en-GB"/>
    </w:rPr>
  </w:style>
  <w:style w:type="character" w:customStyle="1" w:styleId="Heading9Char">
    <w:name w:val="Heading 9 Char"/>
    <w:basedOn w:val="DefaultParagraphFont"/>
    <w:link w:val="Heading9"/>
    <w:uiPriority w:val="9"/>
    <w:rsid w:val="7D8578CE"/>
    <w:rPr>
      <w:rFonts w:asciiTheme="majorHAnsi" w:eastAsiaTheme="majorEastAsia" w:hAnsiTheme="majorHAnsi" w:cstheme="majorBidi"/>
      <w:i/>
      <w:iCs/>
      <w:noProof w:val="0"/>
      <w:color w:val="3D3D41"/>
      <w:sz w:val="21"/>
      <w:szCs w:val="21"/>
      <w:lang w:val="en-GB"/>
    </w:rPr>
  </w:style>
  <w:style w:type="character" w:customStyle="1" w:styleId="QuoteChar">
    <w:name w:val="Quote Char"/>
    <w:basedOn w:val="DefaultParagraphFont"/>
    <w:link w:val="Quote"/>
    <w:uiPriority w:val="29"/>
    <w:rsid w:val="008013AD"/>
    <w:rPr>
      <w:rFonts w:ascii="Georgia" w:hAnsi="Georgia"/>
      <w:color w:val="1C1C1E" w:themeColor="text1"/>
      <w:lang w:val="en-GB"/>
    </w:rPr>
  </w:style>
  <w:style w:type="character" w:customStyle="1" w:styleId="IntenseQuoteChar">
    <w:name w:val="Intense Quote Char"/>
    <w:basedOn w:val="DefaultParagraphFont"/>
    <w:link w:val="IntenseQuote"/>
    <w:uiPriority w:val="30"/>
    <w:rsid w:val="7D8578CE"/>
    <w:rPr>
      <w:i/>
      <w:iCs/>
      <w:noProof w:val="0"/>
      <w:color w:val="F89000" w:themeColor="accent1"/>
      <w:lang w:val="en-GB"/>
    </w:rPr>
  </w:style>
  <w:style w:type="paragraph" w:styleId="TOC1">
    <w:name w:val="toc 1"/>
    <w:basedOn w:val="Normal"/>
    <w:next w:val="Normal"/>
    <w:link w:val="TOC1Char"/>
    <w:uiPriority w:val="39"/>
    <w:unhideWhenUsed/>
    <w:rsid w:val="002D00D5"/>
    <w:pPr>
      <w:spacing w:after="40"/>
    </w:pPr>
    <w:rPr>
      <w:b/>
    </w:rPr>
  </w:style>
  <w:style w:type="paragraph" w:styleId="TOC2">
    <w:name w:val="toc 2"/>
    <w:basedOn w:val="Normal"/>
    <w:next w:val="Normal"/>
    <w:uiPriority w:val="39"/>
    <w:unhideWhenUsed/>
    <w:rsid w:val="002D00D5"/>
    <w:pPr>
      <w:spacing w:before="40" w:after="20"/>
      <w:ind w:left="221"/>
    </w:pPr>
  </w:style>
  <w:style w:type="paragraph" w:styleId="TOC3">
    <w:name w:val="toc 3"/>
    <w:basedOn w:val="Normal"/>
    <w:next w:val="Normal"/>
    <w:uiPriority w:val="39"/>
    <w:unhideWhenUsed/>
    <w:rsid w:val="002D00D5"/>
    <w:pPr>
      <w:spacing w:before="40" w:after="20"/>
      <w:ind w:left="442"/>
    </w:pPr>
  </w:style>
  <w:style w:type="paragraph" w:styleId="TOC4">
    <w:name w:val="toc 4"/>
    <w:basedOn w:val="Normal"/>
    <w:next w:val="Normal"/>
    <w:uiPriority w:val="39"/>
    <w:unhideWhenUsed/>
    <w:rsid w:val="7D8578CE"/>
    <w:pPr>
      <w:spacing w:after="100"/>
      <w:ind w:left="660"/>
    </w:pPr>
  </w:style>
  <w:style w:type="paragraph" w:styleId="TOC5">
    <w:name w:val="toc 5"/>
    <w:basedOn w:val="Normal"/>
    <w:next w:val="Normal"/>
    <w:uiPriority w:val="39"/>
    <w:unhideWhenUsed/>
    <w:rsid w:val="7D8578CE"/>
    <w:pPr>
      <w:spacing w:after="100"/>
      <w:ind w:left="880"/>
    </w:pPr>
  </w:style>
  <w:style w:type="paragraph" w:styleId="TOC6">
    <w:name w:val="toc 6"/>
    <w:basedOn w:val="Normal"/>
    <w:next w:val="Normal"/>
    <w:uiPriority w:val="39"/>
    <w:unhideWhenUsed/>
    <w:rsid w:val="7D8578CE"/>
    <w:pPr>
      <w:spacing w:after="100"/>
      <w:ind w:left="1100"/>
    </w:pPr>
  </w:style>
  <w:style w:type="paragraph" w:styleId="TOC7">
    <w:name w:val="toc 7"/>
    <w:basedOn w:val="Normal"/>
    <w:next w:val="Normal"/>
    <w:uiPriority w:val="39"/>
    <w:unhideWhenUsed/>
    <w:rsid w:val="7D8578CE"/>
    <w:pPr>
      <w:spacing w:after="100"/>
      <w:ind w:left="1320"/>
    </w:pPr>
  </w:style>
  <w:style w:type="paragraph" w:styleId="TOC8">
    <w:name w:val="toc 8"/>
    <w:basedOn w:val="Normal"/>
    <w:next w:val="Normal"/>
    <w:uiPriority w:val="39"/>
    <w:unhideWhenUsed/>
    <w:rsid w:val="7D8578CE"/>
    <w:pPr>
      <w:spacing w:after="100"/>
      <w:ind w:left="1540"/>
    </w:pPr>
  </w:style>
  <w:style w:type="paragraph" w:styleId="TOC9">
    <w:name w:val="toc 9"/>
    <w:basedOn w:val="Normal"/>
    <w:next w:val="Normal"/>
    <w:uiPriority w:val="39"/>
    <w:unhideWhenUsed/>
    <w:rsid w:val="7D8578CE"/>
    <w:pPr>
      <w:spacing w:after="100"/>
      <w:ind w:left="1760"/>
    </w:pPr>
  </w:style>
  <w:style w:type="paragraph" w:styleId="EndnoteText">
    <w:name w:val="endnote text"/>
    <w:basedOn w:val="Normal"/>
    <w:link w:val="EndnoteTextChar"/>
    <w:uiPriority w:val="99"/>
    <w:semiHidden/>
    <w:unhideWhenUsed/>
    <w:rsid w:val="7D8578CE"/>
    <w:rPr>
      <w:sz w:val="20"/>
      <w:szCs w:val="20"/>
    </w:rPr>
  </w:style>
  <w:style w:type="character" w:customStyle="1" w:styleId="EndnoteTextChar">
    <w:name w:val="Endnote Text Char"/>
    <w:basedOn w:val="DefaultParagraphFont"/>
    <w:link w:val="EndnoteText"/>
    <w:uiPriority w:val="99"/>
    <w:semiHidden/>
    <w:rsid w:val="7D8578CE"/>
    <w:rPr>
      <w:noProof w:val="0"/>
      <w:sz w:val="20"/>
      <w:szCs w:val="20"/>
      <w:lang w:val="en-GB"/>
    </w:rPr>
  </w:style>
  <w:style w:type="paragraph" w:styleId="FootnoteText">
    <w:name w:val="footnote text"/>
    <w:basedOn w:val="Normal"/>
    <w:link w:val="FootnoteTextChar"/>
    <w:uiPriority w:val="99"/>
    <w:unhideWhenUsed/>
    <w:qFormat/>
    <w:rsid w:val="005C5A06"/>
    <w:pPr>
      <w:spacing w:before="20" w:after="20"/>
      <w:ind w:left="113" w:hanging="113"/>
    </w:pPr>
    <w:rPr>
      <w:sz w:val="18"/>
      <w:szCs w:val="20"/>
    </w:rPr>
  </w:style>
  <w:style w:type="character" w:customStyle="1" w:styleId="FootnoteTextChar">
    <w:name w:val="Footnote Text Char"/>
    <w:basedOn w:val="DefaultParagraphFont"/>
    <w:link w:val="FootnoteText"/>
    <w:uiPriority w:val="99"/>
    <w:rsid w:val="005C5A06"/>
    <w:rPr>
      <w:rFonts w:ascii="Georgia" w:hAnsi="Georgia"/>
      <w:color w:val="1C1C1E" w:themeColor="text1"/>
      <w:sz w:val="18"/>
      <w:szCs w:val="20"/>
      <w:lang w:val="en-GB"/>
    </w:rPr>
  </w:style>
  <w:style w:type="character" w:styleId="EndnoteReference">
    <w:name w:val="endnote reference"/>
    <w:basedOn w:val="DefaultParagraphFont"/>
    <w:uiPriority w:val="99"/>
    <w:semiHidden/>
    <w:unhideWhenUsed/>
    <w:rsid w:val="00551306"/>
    <w:rPr>
      <w:vertAlign w:val="superscript"/>
    </w:rPr>
  </w:style>
  <w:style w:type="character" w:styleId="FootnoteReference">
    <w:name w:val="footnote reference"/>
    <w:basedOn w:val="DefaultParagraphFont"/>
    <w:uiPriority w:val="99"/>
    <w:semiHidden/>
    <w:unhideWhenUsed/>
    <w:rsid w:val="00E77D20"/>
    <w:rPr>
      <w:vertAlign w:val="superscript"/>
    </w:rPr>
  </w:style>
  <w:style w:type="character" w:styleId="Hyperlink">
    <w:name w:val="Hyperlink"/>
    <w:basedOn w:val="DefaultParagraphFont"/>
    <w:uiPriority w:val="99"/>
    <w:unhideWhenUsed/>
    <w:rsid w:val="009A14B1"/>
    <w:rPr>
      <w:color w:val="007168" w:themeColor="text2"/>
      <w:u w:val="single"/>
    </w:rPr>
  </w:style>
  <w:style w:type="character" w:styleId="PlaceholderText">
    <w:name w:val="Placeholder Text"/>
    <w:basedOn w:val="DefaultParagraphFont"/>
    <w:uiPriority w:val="99"/>
    <w:semiHidden/>
    <w:rsid w:val="00305E6E"/>
    <w:rPr>
      <w:color w:val="808080"/>
    </w:rPr>
  </w:style>
  <w:style w:type="character" w:styleId="UnresolvedMention">
    <w:name w:val="Unresolved Mention"/>
    <w:basedOn w:val="DefaultParagraphFont"/>
    <w:uiPriority w:val="99"/>
    <w:semiHidden/>
    <w:unhideWhenUsed/>
    <w:rsid w:val="00AE53BB"/>
    <w:rPr>
      <w:color w:val="605E5C"/>
      <w:shd w:val="clear" w:color="auto" w:fill="E1DFDD"/>
    </w:rPr>
  </w:style>
  <w:style w:type="character" w:styleId="Emphasis">
    <w:name w:val="Emphasis"/>
    <w:basedOn w:val="DefaultParagraphFont"/>
    <w:uiPriority w:val="20"/>
    <w:rsid w:val="00AE53BB"/>
    <w:rPr>
      <w:i/>
      <w:iCs/>
    </w:rPr>
  </w:style>
  <w:style w:type="character" w:styleId="IntenseEmphasis">
    <w:name w:val="Intense Emphasis"/>
    <w:basedOn w:val="DefaultParagraphFont"/>
    <w:uiPriority w:val="21"/>
    <w:rsid w:val="00AE53BB"/>
    <w:rPr>
      <w:i/>
      <w:iCs/>
      <w:color w:val="F89000" w:themeColor="accent1"/>
    </w:rPr>
  </w:style>
  <w:style w:type="paragraph" w:customStyle="1" w:styleId="Tablefigureheading">
    <w:name w:val="Table/figure heading"/>
    <w:basedOn w:val="Heading3"/>
    <w:link w:val="TablefigureheadingChar"/>
    <w:qFormat/>
    <w:rsid w:val="00F75AC8"/>
    <w:pPr>
      <w:spacing w:after="60"/>
    </w:pPr>
  </w:style>
  <w:style w:type="paragraph" w:customStyle="1" w:styleId="Numberedlist">
    <w:name w:val="Numbered list"/>
    <w:basedOn w:val="Bullets"/>
    <w:next w:val="Normal"/>
    <w:link w:val="NumberedlistChar"/>
    <w:qFormat/>
    <w:rsid w:val="00F757D2"/>
    <w:pPr>
      <w:numPr>
        <w:numId w:val="17"/>
      </w:numPr>
    </w:pPr>
  </w:style>
  <w:style w:type="character" w:customStyle="1" w:styleId="Heading3Char">
    <w:name w:val="Heading 3 Char"/>
    <w:basedOn w:val="DefaultParagraphFont"/>
    <w:link w:val="Heading3"/>
    <w:uiPriority w:val="9"/>
    <w:rsid w:val="008013AD"/>
    <w:rPr>
      <w:rFonts w:ascii="Georgia" w:eastAsia="Arial Narrow" w:hAnsi="Georgia" w:cs="Arial Narrow"/>
      <w:b/>
      <w:bCs/>
      <w:color w:val="000000"/>
      <w:sz w:val="26"/>
      <w:szCs w:val="26"/>
      <w:lang w:val="en-GB"/>
    </w:rPr>
  </w:style>
  <w:style w:type="character" w:customStyle="1" w:styleId="TablefigureheadingChar">
    <w:name w:val="Table/figure heading Char"/>
    <w:basedOn w:val="Heading3Char"/>
    <w:link w:val="Tablefigureheading"/>
    <w:rsid w:val="00F75AC8"/>
    <w:rPr>
      <w:rFonts w:ascii="Georgia" w:eastAsia="Arial Narrow" w:hAnsi="Georgia" w:cs="Arial Narrow"/>
      <w:b/>
      <w:bCs/>
      <w:color w:val="000000"/>
      <w:sz w:val="26"/>
      <w:szCs w:val="26"/>
      <w:lang w:val="en-GB"/>
    </w:rPr>
  </w:style>
  <w:style w:type="paragraph" w:customStyle="1" w:styleId="Letterslist">
    <w:name w:val="Letters list"/>
    <w:basedOn w:val="Numberedlist"/>
    <w:link w:val="LetterslistChar"/>
    <w:qFormat/>
    <w:rsid w:val="001F497C"/>
    <w:pPr>
      <w:numPr>
        <w:numId w:val="16"/>
      </w:numPr>
    </w:pPr>
  </w:style>
  <w:style w:type="character" w:customStyle="1" w:styleId="BulletsChar">
    <w:name w:val="Bullets Char"/>
    <w:basedOn w:val="DefaultParagraphFont"/>
    <w:link w:val="Bullets"/>
    <w:uiPriority w:val="1"/>
    <w:rsid w:val="00890309"/>
    <w:rPr>
      <w:rFonts w:ascii="Georgia" w:hAnsi="Georgia"/>
      <w:color w:val="1C1C1E" w:themeColor="text1"/>
      <w:lang w:val="en-GB"/>
    </w:rPr>
  </w:style>
  <w:style w:type="character" w:customStyle="1" w:styleId="NumberedlistChar">
    <w:name w:val="Numbered list Char"/>
    <w:basedOn w:val="BulletsChar"/>
    <w:link w:val="Numberedlist"/>
    <w:rsid w:val="00F757D2"/>
    <w:rPr>
      <w:rFonts w:ascii="Georgia" w:hAnsi="Georgia"/>
      <w:color w:val="1C1C1E" w:themeColor="text1"/>
      <w:lang w:val="en-GB"/>
    </w:rPr>
  </w:style>
  <w:style w:type="character" w:customStyle="1" w:styleId="Heading5Char">
    <w:name w:val="Heading 5 Char"/>
    <w:basedOn w:val="DefaultParagraphFont"/>
    <w:link w:val="Heading5"/>
    <w:uiPriority w:val="9"/>
    <w:rsid w:val="004C0EA3"/>
    <w:rPr>
      <w:rFonts w:ascii="Georgia" w:hAnsi="Georgia"/>
      <w:b/>
      <w:bCs/>
      <w:color w:val="1C1C1E" w:themeColor="text1"/>
      <w:lang w:val="en-GB"/>
    </w:rPr>
  </w:style>
  <w:style w:type="character" w:customStyle="1" w:styleId="LetterslistChar">
    <w:name w:val="Letters list Char"/>
    <w:basedOn w:val="NumberedlistChar"/>
    <w:link w:val="Letterslist"/>
    <w:rsid w:val="001F497C"/>
    <w:rPr>
      <w:rFonts w:ascii="Georgia" w:hAnsi="Georgia"/>
      <w:color w:val="1C1C1E" w:themeColor="text1"/>
      <w:lang w:val="en-GB"/>
    </w:rPr>
  </w:style>
  <w:style w:type="paragraph" w:customStyle="1" w:styleId="Frontcovertitle">
    <w:name w:val="Frontcover title"/>
    <w:basedOn w:val="Title"/>
    <w:link w:val="FrontcovertitleChar"/>
    <w:qFormat/>
    <w:rsid w:val="008013AD"/>
    <w:pPr>
      <w:spacing w:before="960" w:after="360"/>
    </w:pPr>
    <w:rPr>
      <w:sz w:val="72"/>
      <w:szCs w:val="72"/>
    </w:rPr>
  </w:style>
  <w:style w:type="paragraph" w:customStyle="1" w:styleId="Frontcoversubtitle">
    <w:name w:val="Frontcover subtitle"/>
    <w:basedOn w:val="Subtitle"/>
    <w:link w:val="FrontcoversubtitleChar"/>
    <w:qFormat/>
    <w:rsid w:val="008013AD"/>
    <w:rPr>
      <w:sz w:val="44"/>
      <w:szCs w:val="44"/>
    </w:rPr>
  </w:style>
  <w:style w:type="character" w:customStyle="1" w:styleId="TitleChar">
    <w:name w:val="Title Char"/>
    <w:aliases w:val="Section title Char"/>
    <w:basedOn w:val="DefaultParagraphFont"/>
    <w:link w:val="Title"/>
    <w:uiPriority w:val="10"/>
    <w:rsid w:val="008013AD"/>
    <w:rPr>
      <w:rFonts w:ascii="Arial Narrow" w:eastAsia="Arial Narrow" w:hAnsi="Arial Narrow" w:cs="Arial Narrow"/>
      <w:b/>
      <w:bCs/>
      <w:caps/>
      <w:color w:val="007168" w:themeColor="text2"/>
      <w:sz w:val="56"/>
      <w:szCs w:val="56"/>
      <w:lang w:val="en-GB"/>
    </w:rPr>
  </w:style>
  <w:style w:type="character" w:customStyle="1" w:styleId="FrontcovertitleChar">
    <w:name w:val="Frontcover title Char"/>
    <w:basedOn w:val="TitleChar"/>
    <w:link w:val="Frontcovertitle"/>
    <w:rsid w:val="008013AD"/>
    <w:rPr>
      <w:rFonts w:ascii="Arial Narrow" w:eastAsia="Arial Narrow" w:hAnsi="Arial Narrow" w:cs="Arial Narrow"/>
      <w:b/>
      <w:bCs/>
      <w:caps/>
      <w:color w:val="007168" w:themeColor="text2"/>
      <w:sz w:val="72"/>
      <w:szCs w:val="72"/>
      <w:lang w:val="en-GB"/>
    </w:rPr>
  </w:style>
  <w:style w:type="character" w:styleId="Strong">
    <w:name w:val="Strong"/>
    <w:basedOn w:val="DefaultParagraphFont"/>
    <w:uiPriority w:val="22"/>
    <w:qFormat/>
    <w:rsid w:val="00F75AC8"/>
    <w:rPr>
      <w:b/>
      <w:bCs/>
    </w:rPr>
  </w:style>
  <w:style w:type="character" w:customStyle="1" w:styleId="SubtitleChar">
    <w:name w:val="Subtitle Char"/>
    <w:basedOn w:val="DefaultParagraphFont"/>
    <w:link w:val="Subtitle"/>
    <w:uiPriority w:val="11"/>
    <w:rsid w:val="008013AD"/>
    <w:rPr>
      <w:rFonts w:ascii="Georgia" w:eastAsia="Georgia" w:hAnsi="Georgia" w:cs="Georgia"/>
      <w:b/>
      <w:bCs/>
      <w:color w:val="000000"/>
      <w:sz w:val="36"/>
      <w:szCs w:val="36"/>
      <w:lang w:val="en-GB"/>
    </w:rPr>
  </w:style>
  <w:style w:type="character" w:customStyle="1" w:styleId="FrontcoversubtitleChar">
    <w:name w:val="Frontcover subtitle Char"/>
    <w:basedOn w:val="SubtitleChar"/>
    <w:link w:val="Frontcoversubtitle"/>
    <w:rsid w:val="008013AD"/>
    <w:rPr>
      <w:rFonts w:ascii="Georgia" w:eastAsia="Georgia" w:hAnsi="Georgia" w:cs="Georgia"/>
      <w:b/>
      <w:bCs/>
      <w:color w:val="000000"/>
      <w:sz w:val="44"/>
      <w:szCs w:val="44"/>
      <w:lang w:val="en-GB"/>
    </w:rPr>
  </w:style>
  <w:style w:type="paragraph" w:customStyle="1" w:styleId="TOCheader">
    <w:name w:val="TOC header"/>
    <w:basedOn w:val="TOC1"/>
    <w:link w:val="TOCheaderChar"/>
    <w:qFormat/>
    <w:rsid w:val="00760774"/>
    <w:pPr>
      <w:tabs>
        <w:tab w:val="right" w:leader="dot" w:pos="9622"/>
      </w:tabs>
    </w:pPr>
    <w:rPr>
      <w:rFonts w:ascii="Arial Narrow" w:eastAsia="Arial Narrow" w:hAnsi="Arial Narrow" w:cs="Arial Narrow"/>
      <w:bCs/>
      <w:caps/>
      <w:color w:val="007168" w:themeColor="text2"/>
      <w:sz w:val="56"/>
      <w:szCs w:val="56"/>
    </w:rPr>
  </w:style>
  <w:style w:type="character" w:customStyle="1" w:styleId="TOC1Char">
    <w:name w:val="TOC 1 Char"/>
    <w:basedOn w:val="DefaultParagraphFont"/>
    <w:link w:val="TOC1"/>
    <w:uiPriority w:val="39"/>
    <w:rsid w:val="00760774"/>
    <w:rPr>
      <w:rFonts w:ascii="Georgia" w:hAnsi="Georgia"/>
      <w:b/>
      <w:color w:val="1C1C1E" w:themeColor="text1"/>
      <w:lang w:val="en-GB"/>
    </w:rPr>
  </w:style>
  <w:style w:type="character" w:customStyle="1" w:styleId="TOCheaderChar">
    <w:name w:val="TOC header Char"/>
    <w:basedOn w:val="TOC1Char"/>
    <w:link w:val="TOCheader"/>
    <w:rsid w:val="00760774"/>
    <w:rPr>
      <w:rFonts w:ascii="Arial Narrow" w:eastAsia="Arial Narrow" w:hAnsi="Arial Narrow" w:cs="Arial Narrow"/>
      <w:b/>
      <w:bCs/>
      <w:caps/>
      <w:color w:val="007168" w:themeColor="text2"/>
      <w:sz w:val="56"/>
      <w:szCs w:val="56"/>
      <w:lang w:val="en-GB"/>
    </w:rPr>
  </w:style>
  <w:style w:type="character" w:styleId="CommentReference">
    <w:name w:val="annotation reference"/>
    <w:basedOn w:val="DefaultParagraphFont"/>
    <w:uiPriority w:val="99"/>
    <w:semiHidden/>
    <w:unhideWhenUsed/>
    <w:rsid w:val="00760774"/>
    <w:rPr>
      <w:sz w:val="16"/>
      <w:szCs w:val="16"/>
    </w:rPr>
  </w:style>
  <w:style w:type="paragraph" w:styleId="CommentText">
    <w:name w:val="annotation text"/>
    <w:basedOn w:val="Normal"/>
    <w:link w:val="CommentTextChar"/>
    <w:uiPriority w:val="99"/>
    <w:unhideWhenUsed/>
    <w:rsid w:val="00760774"/>
    <w:pPr>
      <w:spacing w:line="240" w:lineRule="auto"/>
    </w:pPr>
    <w:rPr>
      <w:sz w:val="20"/>
      <w:szCs w:val="20"/>
    </w:rPr>
  </w:style>
  <w:style w:type="character" w:customStyle="1" w:styleId="CommentTextChar">
    <w:name w:val="Comment Text Char"/>
    <w:basedOn w:val="DefaultParagraphFont"/>
    <w:link w:val="CommentText"/>
    <w:uiPriority w:val="99"/>
    <w:rsid w:val="00760774"/>
    <w:rPr>
      <w:rFonts w:ascii="Georgia" w:hAnsi="Georgia"/>
      <w:color w:val="1C1C1E" w:themeColor="text1"/>
      <w:sz w:val="20"/>
      <w:szCs w:val="20"/>
      <w:lang w:val="en-GB"/>
    </w:rPr>
  </w:style>
  <w:style w:type="paragraph" w:styleId="CommentSubject">
    <w:name w:val="annotation subject"/>
    <w:basedOn w:val="CommentText"/>
    <w:next w:val="CommentText"/>
    <w:link w:val="CommentSubjectChar"/>
    <w:uiPriority w:val="99"/>
    <w:semiHidden/>
    <w:unhideWhenUsed/>
    <w:rsid w:val="00760774"/>
    <w:rPr>
      <w:b/>
      <w:bCs/>
    </w:rPr>
  </w:style>
  <w:style w:type="character" w:customStyle="1" w:styleId="CommentSubjectChar">
    <w:name w:val="Comment Subject Char"/>
    <w:basedOn w:val="CommentTextChar"/>
    <w:link w:val="CommentSubject"/>
    <w:uiPriority w:val="99"/>
    <w:semiHidden/>
    <w:rsid w:val="00760774"/>
    <w:rPr>
      <w:rFonts w:ascii="Georgia" w:hAnsi="Georgia"/>
      <w:b/>
      <w:bCs/>
      <w:color w:val="1C1C1E" w:themeColor="text1"/>
      <w:sz w:val="20"/>
      <w:szCs w:val="20"/>
      <w:lang w:val="en-GB"/>
    </w:rPr>
  </w:style>
  <w:style w:type="paragraph" w:styleId="Revision">
    <w:name w:val="Revision"/>
    <w:hidden/>
    <w:uiPriority w:val="99"/>
    <w:semiHidden/>
    <w:rsid w:val="00356036"/>
    <w:pPr>
      <w:spacing w:line="240" w:lineRule="auto"/>
    </w:pPr>
    <w:rPr>
      <w:rFonts w:ascii="Georgia" w:hAnsi="Georgia"/>
      <w:color w:val="1C1C1E" w:themeColor="text1"/>
      <w:lang w:val="en-GB"/>
    </w:rPr>
  </w:style>
  <w:style w:type="paragraph" w:styleId="NormalWeb">
    <w:name w:val="Normal (Web)"/>
    <w:basedOn w:val="Normal"/>
    <w:uiPriority w:val="99"/>
    <w:semiHidden/>
    <w:unhideWhenUsed/>
    <w:rsid w:val="0049492F"/>
    <w:rPr>
      <w:rFonts w:ascii="Times New Roman" w:hAnsi="Times New Roman" w:cs="Times New Roman"/>
      <w:sz w:val="24"/>
      <w:szCs w:val="24"/>
    </w:rPr>
  </w:style>
  <w:style w:type="character" w:styleId="FollowedHyperlink">
    <w:name w:val="FollowedHyperlink"/>
    <w:basedOn w:val="DefaultParagraphFont"/>
    <w:uiPriority w:val="99"/>
    <w:semiHidden/>
    <w:unhideWhenUsed/>
    <w:rsid w:val="009B51C2"/>
    <w:rPr>
      <w:color w:val="007268" w:themeColor="followedHyperlink"/>
      <w:u w:val="single"/>
    </w:rPr>
  </w:style>
  <w:style w:type="paragraph" w:styleId="NoSpacing">
    <w:name w:val="No Spacing"/>
    <w:uiPriority w:val="1"/>
    <w:qFormat/>
    <w:rsid w:val="00CD7499"/>
    <w:pPr>
      <w:spacing w:line="240" w:lineRule="auto"/>
    </w:pPr>
    <w:rPr>
      <w:rFonts w:ascii="Georgia" w:hAnsi="Georgia"/>
      <w:color w:val="1C1C1E" w:themeColor="text1"/>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21" Type="http://schemas.microsoft.com/office/2019/05/relationships/documenttasks" Target="documenttasks/documenttasks1.xml"/><Relationship Id="rId7" Type="http://schemas.openxmlformats.org/officeDocument/2006/relationships/settings" Target="settings.xml"/><Relationship Id="rId12" Type="http://schemas.openxmlformats.org/officeDocument/2006/relationships/hyperlink" Target="https://foundations.org.uk/privacy-policy/"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forms.monday.com/forms/d6db685c47144e67dd6f5380ca8da157?r=use1"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 Id="rId22" Type="http://schemas.microsoft.com/office/2020/10/relationships/intelligence" Target="intelligence2.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2" Type="http://schemas.openxmlformats.org/officeDocument/2006/relationships/image" Target="media/image4.emf"/><Relationship Id="rId1" Type="http://schemas.openxmlformats.org/officeDocument/2006/relationships/image" Target="media/image3.png"/></Relationships>
</file>

<file path=word/documenttasks/documenttasks1.xml><?xml version="1.0" encoding="utf-8"?>
<t:Tasks xmlns:t="http://schemas.microsoft.com/office/tasks/2019/documenttasks" xmlns:oel="http://schemas.microsoft.com/office/2019/extlst">
  <t:Task id="{77189BEE-2E28-4EAD-B9A1-FD5B78EF1E8B}">
    <t:Anchor>
      <t:Comment id="133763445"/>
    </t:Anchor>
    <t:History>
      <t:Event id="{A2D57D74-D505-4820-A0EB-E4B3AF58AE84}" time="2026-05-05T11:18:05.78Z">
        <t:Attribution userId="S::dhriti.suresheapen@foundations.org.uk::d33ae437-9fa3-4a2e-902c-41b92308dbd2" userProvider="AD" userName="Dhriti Suresh Eapen"/>
        <t:Anchor>
          <t:Comment id="133763445"/>
        </t:Anchor>
        <t:Create/>
      </t:Event>
      <t:Event id="{192E9C65-2415-45D1-8D66-61CB7C89FD4F}" time="2026-05-05T11:18:05.78Z">
        <t:Attribution userId="S::dhriti.suresheapen@foundations.org.uk::d33ae437-9fa3-4a2e-902c-41b92308dbd2" userProvider="AD" userName="Dhriti Suresh Eapen"/>
        <t:Anchor>
          <t:Comment id="133763445"/>
        </t:Anchor>
        <t:Assign userId="S::emma.leith@foundations.org.uk::3122e24c-4eea-47ac-bf78-3a6407ab77c8" userProvider="AD" userName="Emma Leith"/>
      </t:Event>
      <t:Event id="{61E94B9D-5BB1-482A-B30C-EE37FBB686B1}" time="2026-05-05T11:18:05.78Z">
        <t:Attribution userId="S::dhriti.suresheapen@foundations.org.uk::d33ae437-9fa3-4a2e-902c-41b92308dbd2" userProvider="AD" userName="Dhriti Suresh Eapen"/>
        <t:Anchor>
          <t:Comment id="133763445"/>
        </t:Anchor>
        <t:SetTitle title="@Emma Leith are we using Local Authorities or Boroughs? Want to be sure we're consistent"/>
      </t:Event>
      <t:Event id="{1ADE752A-89EC-40F3-B271-6E54A965029A}" time="2026-05-13T10:04:56.755Z">
        <t:Attribution userId="S::dhriti.suresheapen@foundations.org.uk::d33ae437-9fa3-4a2e-902c-41b92308dbd2" userProvider="AD" userName="Dhriti Suresh Eapen"/>
        <t:Progress percentComplete="100"/>
      </t:Event>
    </t:History>
  </t:Task>
  <t:Task id="{BD69E4BE-0FDF-4602-9CA2-7017149406D8}">
    <t:Anchor>
      <t:Comment id="2033377564"/>
    </t:Anchor>
    <t:History>
      <t:Event id="{3E487C2D-E568-4D88-AA7B-0A83D2207257}" time="2026-05-12T17:49:24.693Z">
        <t:Attribution userId="S::dhriti.suresheapen@foundations.org.uk::d33ae437-9fa3-4a2e-902c-41b92308dbd2" userProvider="AD" userName="Dhriti Suresh Eapen"/>
        <t:Anchor>
          <t:Comment id="2033377564"/>
        </t:Anchor>
        <t:Create/>
      </t:Event>
      <t:Event id="{8BB2BB2F-7C21-4BA4-A86B-3DBDD430FD3D}" time="2026-05-12T17:49:24.693Z">
        <t:Attribution userId="S::dhriti.suresheapen@foundations.org.uk::d33ae437-9fa3-4a2e-902c-41b92308dbd2" userProvider="AD" userName="Dhriti Suresh Eapen"/>
        <t:Anchor>
          <t:Comment id="2033377564"/>
        </t:Anchor>
        <t:Assign userId="S::emma.leith@foundations.org.uk::3122e24c-4eea-47ac-bf78-3a6407ab77c8" userProvider="AD" userName="Emma Leith"/>
      </t:Event>
      <t:Event id="{FBF3EF87-5F8D-4728-96BB-F7C9E1BADF1D}" time="2026-05-12T17:49:24.693Z">
        <t:Attribution userId="S::dhriti.suresheapen@foundations.org.uk::d33ae437-9fa3-4a2e-902c-41b92308dbd2" userProvider="AD" userName="Dhriti Suresh Eapen"/>
        <t:Anchor>
          <t:Comment id="2033377564"/>
        </t:Anchor>
        <t:SetTitle title="@Emma Leith Can't think of the right heading for this section, originally I had 'Additional essential information' but none of this feels right - thoughts?"/>
      </t:Event>
      <t:Event id="{BB3D4FFC-7AD3-4790-9901-91522C4A4092}" time="2026-05-13T10:06:36.841Z">
        <t:Attribution userId="S::dhriti.suresheapen@foundations.org.uk::d33ae437-9fa3-4a2e-902c-41b92308dbd2" userProvider="AD" userName="Dhriti Suresh Eapen"/>
        <t:Progress percentComplete="100"/>
      </t:Event>
    </t:History>
  </t:Task>
</t:Tasks>
</file>

<file path=word/theme/theme1.xml><?xml version="1.0" encoding="utf-8"?>
<a:theme xmlns:a="http://schemas.openxmlformats.org/drawingml/2006/main" name="Office Theme">
  <a:themeElements>
    <a:clrScheme name="Foundations">
      <a:dk1>
        <a:srgbClr val="1C1C1E"/>
      </a:dk1>
      <a:lt1>
        <a:srgbClr val="FFFFFF"/>
      </a:lt1>
      <a:dk2>
        <a:srgbClr val="007168"/>
      </a:dk2>
      <a:lt2>
        <a:srgbClr val="F2F2EC"/>
      </a:lt2>
      <a:accent1>
        <a:srgbClr val="F89000"/>
      </a:accent1>
      <a:accent2>
        <a:srgbClr val="668DD1"/>
      </a:accent2>
      <a:accent3>
        <a:srgbClr val="FC6431"/>
      </a:accent3>
      <a:accent4>
        <a:srgbClr val="F083CF"/>
      </a:accent4>
      <a:accent5>
        <a:srgbClr val="00D3E6"/>
      </a:accent5>
      <a:accent6>
        <a:srgbClr val="007169"/>
      </a:accent6>
      <a:hlink>
        <a:srgbClr val="1C1E1F"/>
      </a:hlink>
      <a:folHlink>
        <a:srgbClr val="007268"/>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1CE0E485B916C428C737F3342472BA7" ma:contentTypeVersion="17" ma:contentTypeDescription="Create a new document." ma:contentTypeScope="" ma:versionID="6fcceabd7fafec1eed275d0c91647469">
  <xsd:schema xmlns:xsd="http://www.w3.org/2001/XMLSchema" xmlns:xs="http://www.w3.org/2001/XMLSchema" xmlns:p="http://schemas.microsoft.com/office/2006/metadata/properties" xmlns:ns2="e6c57ecc-2c8c-4e63-96a2-3be5d7ce494d" xmlns:ns3="8085df86-5d8d-49d8-b2d7-18d32c87efc2" targetNamespace="http://schemas.microsoft.com/office/2006/metadata/properties" ma:root="true" ma:fieldsID="ee0f75f45d647c60267afb5f730db89d" ns2:_="" ns3:_="">
    <xsd:import namespace="e6c57ecc-2c8c-4e63-96a2-3be5d7ce494d"/>
    <xsd:import namespace="8085df86-5d8d-49d8-b2d7-18d32c87efc2"/>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LengthInSeconds" minOccurs="0"/>
                <xsd:element ref="ns2:MediaServiceOCR" minOccurs="0"/>
                <xsd:element ref="ns2:MediaServiceLocation" minOccurs="0"/>
                <xsd:element ref="ns3:SharedWithUsers" minOccurs="0"/>
                <xsd:element ref="ns3:SharedWithDetails" minOccurs="0"/>
                <xsd:element ref="ns2:MediaServiceObjectDetectorVersions" minOccurs="0"/>
                <xsd:element ref="ns2:MediaServiceSearchProperties" minOccurs="0"/>
                <xsd:element ref="ns2:Test_x0020_field" minOccurs="0"/>
                <xsd:element ref="ns2:Test_x0020_field_x0020_hyperlink"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6c57ecc-2c8c-4e63-96a2-3be5d7ce494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250282cd-7c0e-4d83-9a23-684f2e347084" ma:termSetId="09814cd3-568e-fe90-9814-8d621ff8fb84" ma:anchorId="fba54fb3-c3e1-fe81-a776-ca4b69148c4d" ma:open="true" ma:isKeyword="false">
      <xsd:complexType>
        <xsd:sequence>
          <xsd:element ref="pc:Terms" minOccurs="0" maxOccurs="1"/>
        </xsd:sequence>
      </xsd:complex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dexed="true" ma:internalName="MediaServiceLocation" ma:readOnly="true">
      <xsd:simpleType>
        <xsd:restriction base="dms:Text"/>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Test_x0020_field" ma:index="23" nillable="true" ma:displayName="Test field" ma:internalName="Test_x0020_field">
      <xsd:simpleType>
        <xsd:restriction base="dms:Text"/>
      </xsd:simpleType>
    </xsd:element>
    <xsd:element name="Test_x0020_field_x0020_hyperlink" ma:index="24" nillable="true" ma:displayName="Test field hyperlink" ma:internalName="Test_x0020_field_x0020_hyperlink">
      <xsd:complexType>
        <xsd:complexContent>
          <xsd:extension base="dms:URL">
            <xsd:sequence>
              <xsd:element name="Url" type="dms:ValidUrl" minOccurs="0" nillable="true"/>
              <xsd:element name="Description" type="xsd:string"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085df86-5d8d-49d8-b2d7-18d32c87efc2"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fa0222d7-1433-45fe-a679-cea5d5a55ab9}" ma:internalName="TaxCatchAll" ma:showField="CatchAllData" ma:web="8085df86-5d8d-49d8-b2d7-18d32c87efc2">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8085df86-5d8d-49d8-b2d7-18d32c87efc2" xsi:nil="true"/>
    <lcf76f155ced4ddcb4097134ff3c332f xmlns="e6c57ecc-2c8c-4e63-96a2-3be5d7ce494d">
      <Terms xmlns="http://schemas.microsoft.com/office/infopath/2007/PartnerControls"/>
    </lcf76f155ced4ddcb4097134ff3c332f>
    <Test_x0020_field xmlns="e6c57ecc-2c8c-4e63-96a2-3be5d7ce494d" xsi:nil="true"/>
    <Test_x0020_field_x0020_hyperlink xmlns="e6c57ecc-2c8c-4e63-96a2-3be5d7ce494d">
      <Url xsi:nil="true"/>
      <Description xsi:nil="true"/>
    </Test_x0020_field_x0020_hyperlink>
  </documentManagement>
</p:properties>
</file>

<file path=customXml/itemProps1.xml><?xml version="1.0" encoding="utf-8"?>
<ds:datastoreItem xmlns:ds="http://schemas.openxmlformats.org/officeDocument/2006/customXml" ds:itemID="{5ADF4575-9785-4692-B5C0-791545B1EAF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6c57ecc-2c8c-4e63-96a2-3be5d7ce494d"/>
    <ds:schemaRef ds:uri="8085df86-5d8d-49d8-b2d7-18d32c87efc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DFEC662-BC67-461B-A219-19822AF88424}">
  <ds:schemaRefs>
    <ds:schemaRef ds:uri="http://schemas.openxmlformats.org/officeDocument/2006/bibliography"/>
  </ds:schemaRefs>
</ds:datastoreItem>
</file>

<file path=customXml/itemProps3.xml><?xml version="1.0" encoding="utf-8"?>
<ds:datastoreItem xmlns:ds="http://schemas.openxmlformats.org/officeDocument/2006/customXml" ds:itemID="{01E4C5A0-64F5-4E11-8219-FD5A13760526}">
  <ds:schemaRefs>
    <ds:schemaRef ds:uri="http://schemas.microsoft.com/sharepoint/v3/contenttype/forms"/>
  </ds:schemaRefs>
</ds:datastoreItem>
</file>

<file path=customXml/itemProps4.xml><?xml version="1.0" encoding="utf-8"?>
<ds:datastoreItem xmlns:ds="http://schemas.openxmlformats.org/officeDocument/2006/customXml" ds:itemID="{33E21AD1-CDDC-4226-8686-F6EE4079610A}">
  <ds:schemaRefs>
    <ds:schemaRef ds:uri="http://schemas.microsoft.com/office/2006/metadata/properties"/>
    <ds:schemaRef ds:uri="http://schemas.microsoft.com/office/infopath/2007/PartnerControls"/>
    <ds:schemaRef ds:uri="8085df86-5d8d-49d8-b2d7-18d32c87efc2"/>
    <ds:schemaRef ds:uri="e6c57ecc-2c8c-4e63-96a2-3be5d7ce494d"/>
  </ds:schemaRefs>
</ds:datastoreItem>
</file>

<file path=docMetadata/LabelInfo.xml><?xml version="1.0" encoding="utf-8"?>
<clbl:labelList xmlns:clbl="http://schemas.microsoft.com/office/2020/mipLabelMetadata">
  <clbl:label id="{15dd5346-9e73-4224-a354-b6fb0bed13b7}" enabled="0" method="" siteId="{15dd5346-9e73-4224-a354-b6fb0bed13b7}" removed="1"/>
  <clbl:label id="{ce28d0ef-5c56-435e-af15-1705dce53fa7}" enabled="0" method="" siteId="{ce28d0ef-5c56-435e-af15-1705dce53fa7}" removed="1"/>
</clbl:labelList>
</file>

<file path=docProps/app.xml><?xml version="1.0" encoding="utf-8"?>
<Properties xmlns="http://schemas.openxmlformats.org/officeDocument/2006/extended-properties" xmlns:vt="http://schemas.openxmlformats.org/officeDocument/2006/docPropsVTypes">
  <Template>Normal</Template>
  <TotalTime>0</TotalTime>
  <Pages>9</Pages>
  <Words>1885</Words>
  <Characters>10749</Characters>
  <Application>Microsoft Office Word</Application>
  <DocSecurity>0</DocSecurity>
  <Lines>89</Lines>
  <Paragraphs>25</Paragraphs>
  <ScaleCrop>false</ScaleCrop>
  <Company/>
  <LinksUpToDate>false</LinksUpToDate>
  <CharactersWithSpaces>12609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Arnaud Vaganay</dc:creator>
  <cp:keywords/>
  <cp:lastModifiedBy>Silvia Tadiello</cp:lastModifiedBy>
  <cp:revision>24</cp:revision>
  <cp:lastPrinted>2023-05-24T07:16:00Z</cp:lastPrinted>
  <dcterms:created xsi:type="dcterms:W3CDTF">2026-05-21T10:14:00Z</dcterms:created>
  <dcterms:modified xsi:type="dcterms:W3CDTF">2026-05-22T11:27:00Z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0x01010051CE0E485B916C428C737F3342472BA7</vt:lpwstr>
  </property>
  <property fmtid="{D5CDD505-2E9C-101B-9397-08002B2CF9AE}" pid="3" name="Order">
    <vt:r8>9000</vt:r8>
  </property>
  <property fmtid="{D5CDD505-2E9C-101B-9397-08002B2CF9AE}" pid="4" name="xd_Signature">
    <vt:bool>false</vt:bool>
  </property>
  <property fmtid="{D5CDD505-2E9C-101B-9397-08002B2CF9AE}" pid="5" name="xd_ProgID">
    <vt:lpwstr/>
  </property>
  <property fmtid="{D5CDD505-2E9C-101B-9397-08002B2CF9AE}" pid="6" name="_ExtendedDescription">
    <vt:lpwstr/>
  </property>
  <property fmtid="{D5CDD505-2E9C-101B-9397-08002B2CF9AE}" pid="7" name="TriggerFlowInfo">
    <vt:lpwstr/>
  </property>
  <property fmtid="{D5CDD505-2E9C-101B-9397-08002B2CF9AE}" pid="8" name="ComplianceAssetId">
    <vt:lpwstr/>
  </property>
  <property fmtid="{D5CDD505-2E9C-101B-9397-08002B2CF9AE}" pid="9" name="TemplateUrl">
    <vt:lpwstr/>
  </property>
  <property fmtid="{D5CDD505-2E9C-101B-9397-08002B2CF9AE}" pid="10" name="MediaServiceImageTags">
    <vt:lpwstr/>
  </property>
</Properties>
</file>